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D83DD" w14:textId="77777777" w:rsidR="00BA520A" w:rsidRPr="00902B4B" w:rsidRDefault="00902B4B" w:rsidP="00FB78F7">
      <w:pPr>
        <w:pStyle w:val="Pealkiri"/>
        <w:pBdr>
          <w:bottom w:val="none" w:sz="0" w:space="0" w:color="auto"/>
        </w:pBdr>
        <w:rPr>
          <w:rFonts w:cs="Times New Roman"/>
          <w:b/>
          <w:sz w:val="28"/>
          <w:szCs w:val="28"/>
        </w:rPr>
      </w:pPr>
      <w:r w:rsidRPr="00902B4B">
        <w:rPr>
          <w:rFonts w:cs="Times New Roman"/>
          <w:b/>
          <w:sz w:val="28"/>
          <w:szCs w:val="28"/>
        </w:rPr>
        <w:t>L</w:t>
      </w:r>
      <w:r w:rsidR="00FB78F7" w:rsidRPr="00902B4B">
        <w:rPr>
          <w:rFonts w:cs="Times New Roman"/>
          <w:b/>
          <w:sz w:val="28"/>
          <w:szCs w:val="28"/>
        </w:rPr>
        <w:t>oov</w:t>
      </w:r>
      <w:r w:rsidRPr="00902B4B">
        <w:rPr>
          <w:rFonts w:cs="Times New Roman"/>
          <w:b/>
          <w:sz w:val="28"/>
          <w:szCs w:val="28"/>
        </w:rPr>
        <w:t>töö koostamise ja vormistamise juhend</w:t>
      </w:r>
    </w:p>
    <w:p w14:paraId="692892A5" w14:textId="177F782D" w:rsidR="00902B4B" w:rsidRDefault="00902B4B" w:rsidP="00D123FF">
      <w:pPr>
        <w:pStyle w:val="Default"/>
        <w:jc w:val="right"/>
        <w:rPr>
          <w:b/>
          <w:bCs/>
        </w:rPr>
      </w:pPr>
      <w:r>
        <w:rPr>
          <w:b/>
          <w:bCs/>
        </w:rPr>
        <w:t xml:space="preserve">Kinnitatud dir. kk. </w:t>
      </w:r>
      <w:r w:rsidR="00F53887">
        <w:rPr>
          <w:b/>
          <w:bCs/>
        </w:rPr>
        <w:t>29.10.2019 nr 1-13/16</w:t>
      </w:r>
    </w:p>
    <w:p w14:paraId="548EAA38" w14:textId="77777777" w:rsidR="00D123FF" w:rsidRDefault="00D123FF" w:rsidP="00D123FF">
      <w:pPr>
        <w:pStyle w:val="Default"/>
        <w:jc w:val="right"/>
      </w:pPr>
    </w:p>
    <w:p w14:paraId="0024FDDD" w14:textId="77777777" w:rsidR="00FD088A" w:rsidRPr="00FD088A" w:rsidRDefault="00FD088A" w:rsidP="00902B4B">
      <w:pPr>
        <w:rPr>
          <w:rFonts w:cs="Times New Roman"/>
          <w:b/>
          <w:szCs w:val="24"/>
        </w:rPr>
      </w:pPr>
      <w:r w:rsidRPr="00FD088A">
        <w:rPr>
          <w:rFonts w:cs="Times New Roman"/>
          <w:b/>
          <w:szCs w:val="24"/>
        </w:rPr>
        <w:t xml:space="preserve">I Loovtöö koostamise juhend </w:t>
      </w:r>
    </w:p>
    <w:p w14:paraId="262BC0C2" w14:textId="77777777" w:rsidR="00F22190" w:rsidRDefault="006C0870" w:rsidP="00F22190">
      <w:r>
        <w:t xml:space="preserve">III kooliastmes korraldab </w:t>
      </w:r>
      <w:r w:rsidR="00902B4B">
        <w:t xml:space="preserve">kool </w:t>
      </w:r>
      <w:r>
        <w:t>põhikooli</w:t>
      </w:r>
      <w:r w:rsidR="00902B4B">
        <w:t xml:space="preserve">õpilastele läbivatest teemadest lähtuva </w:t>
      </w:r>
      <w:r w:rsidR="00E551A9">
        <w:t>või õppeaineid lõimiva loovtöö.</w:t>
      </w:r>
      <w:r w:rsidR="00F22190" w:rsidRPr="00F22190">
        <w:t xml:space="preserve"> </w:t>
      </w:r>
      <w:r w:rsidR="00F22190">
        <w:t>Ühel juhendaval õpetajal võib olla maksimaalselt kaks juhendatavat (juhul</w:t>
      </w:r>
    </w:p>
    <w:p w14:paraId="778E922A" w14:textId="77777777" w:rsidR="00F22190" w:rsidRDefault="00F22190" w:rsidP="00F22190">
      <w:pPr>
        <w:spacing w:line="276" w:lineRule="auto"/>
      </w:pPr>
      <w:r>
        <w:t>kui juhendaja ei otsusta teisiti). Õpilasfirma puhul arvestada õpilaste arvuks 2-3 õpilast. Ühe</w:t>
      </w:r>
    </w:p>
    <w:p w14:paraId="338A4C9F" w14:textId="77777777" w:rsidR="00F22190" w:rsidRDefault="00F22190" w:rsidP="00F22190">
      <w:pPr>
        <w:spacing w:line="276" w:lineRule="auto"/>
      </w:pPr>
      <w:r>
        <w:t>kooliastme jooksul ei tohi kirjutada loovtööd samal teemal (vt varem koostatud loovtöid,</w:t>
      </w:r>
    </w:p>
    <w:p w14:paraId="5BAA30DF" w14:textId="77777777" w:rsidR="00E551A9" w:rsidRDefault="00F22190" w:rsidP="00F22190">
      <w:pPr>
        <w:spacing w:line="276" w:lineRule="auto"/>
      </w:pPr>
      <w:r>
        <w:t xml:space="preserve">kättesaadavad kooli raamatukogus). </w:t>
      </w:r>
    </w:p>
    <w:p w14:paraId="2B21D54C" w14:textId="77777777" w:rsidR="00E551A9" w:rsidRPr="00225D8B" w:rsidRDefault="00E551A9" w:rsidP="00225D8B">
      <w:pPr>
        <w:rPr>
          <w:b/>
        </w:rPr>
      </w:pPr>
      <w:r w:rsidRPr="00225D8B">
        <w:rPr>
          <w:b/>
        </w:rPr>
        <w:t xml:space="preserve">Loovtöö </w:t>
      </w:r>
      <w:r w:rsidR="00902B4B" w:rsidRPr="00225D8B">
        <w:rPr>
          <w:b/>
        </w:rPr>
        <w:t>on</w:t>
      </w:r>
      <w:r w:rsidRPr="00225D8B">
        <w:rPr>
          <w:b/>
        </w:rPr>
        <w:t>:</w:t>
      </w:r>
    </w:p>
    <w:p w14:paraId="4C0088DE" w14:textId="77777777" w:rsidR="00E551A9" w:rsidRDefault="00FD088A" w:rsidP="00E551A9">
      <w:pPr>
        <w:pStyle w:val="Loendilik"/>
        <w:numPr>
          <w:ilvl w:val="0"/>
          <w:numId w:val="11"/>
        </w:numPr>
      </w:pPr>
      <w:r>
        <w:t>u</w:t>
      </w:r>
      <w:r w:rsidR="006C0870">
        <w:t>urimus</w:t>
      </w:r>
      <w:r>
        <w:t xml:space="preserve"> (</w:t>
      </w:r>
      <w:r>
        <w:rPr>
          <w:sz w:val="23"/>
          <w:szCs w:val="23"/>
        </w:rPr>
        <w:t>uurimuse koostamisel ja vormistamisel lähtub õpilane Võnnu Keskkooli uurimistöö koostamise ja uurimistöö vormistamise juhenditest)</w:t>
      </w:r>
    </w:p>
    <w:p w14:paraId="4B8F98B2" w14:textId="77777777" w:rsidR="00E551A9" w:rsidRDefault="006C0870" w:rsidP="00E551A9">
      <w:pPr>
        <w:pStyle w:val="Loendilik"/>
        <w:numPr>
          <w:ilvl w:val="0"/>
          <w:numId w:val="11"/>
        </w:numPr>
      </w:pPr>
      <w:r>
        <w:t>projekt</w:t>
      </w:r>
    </w:p>
    <w:p w14:paraId="5EE1BBA7" w14:textId="7CF9D852" w:rsidR="00E551A9" w:rsidRPr="00F53887" w:rsidRDefault="00F53887" w:rsidP="00E551A9">
      <w:pPr>
        <w:pStyle w:val="Loendilik"/>
        <w:numPr>
          <w:ilvl w:val="0"/>
          <w:numId w:val="11"/>
        </w:numPr>
      </w:pPr>
      <w:r w:rsidRPr="00F53887">
        <w:t>p</w:t>
      </w:r>
      <w:r w:rsidR="00225D8B" w:rsidRPr="00F53887">
        <w:t>raktiline töö või tegevus</w:t>
      </w:r>
    </w:p>
    <w:p w14:paraId="14E8F174" w14:textId="77777777" w:rsidR="00E551A9" w:rsidRPr="00D47483" w:rsidRDefault="00B1643B" w:rsidP="00E551A9">
      <w:r>
        <w:t>Loovtöö koosneb nii praktilisest kui selle kirjalikust osast.</w:t>
      </w:r>
      <w:r w:rsidR="00D123FF">
        <w:t xml:space="preserve"> </w:t>
      </w:r>
      <w:r w:rsidR="00902B4B">
        <w:t>Loovtööd võib teha nii indivi</w:t>
      </w:r>
      <w:r w:rsidR="006C0870">
        <w:t>duaalselt kui ka kollektiivselt, näidates seejuures ära iga õpilase panuse.</w:t>
      </w:r>
      <w:r>
        <w:t xml:space="preserve"> </w:t>
      </w:r>
      <w:r w:rsidR="00902B4B">
        <w:t>Loovtöö korraldus</w:t>
      </w:r>
      <w:r w:rsidR="008C3B49">
        <w:t>t kirjeldatakse kooli õppekavas (vt Võnnu Keskkooli õppekava).</w:t>
      </w:r>
      <w:r w:rsidR="00D47483">
        <w:t xml:space="preserve"> </w:t>
      </w:r>
      <w:r w:rsidR="00E551A9">
        <w:t xml:space="preserve">Loovtöö </w:t>
      </w:r>
      <w:r w:rsidR="00E551A9">
        <w:rPr>
          <w:sz w:val="23"/>
          <w:szCs w:val="23"/>
        </w:rPr>
        <w:t>ei tohi alla plagiaat (loomevargus).</w:t>
      </w:r>
    </w:p>
    <w:p w14:paraId="4783A550" w14:textId="77777777" w:rsidR="00B1643B" w:rsidRPr="00B1643B" w:rsidRDefault="00B1643B" w:rsidP="00B1643B">
      <w:pPr>
        <w:pStyle w:val="Loendilik"/>
        <w:numPr>
          <w:ilvl w:val="0"/>
          <w:numId w:val="16"/>
        </w:numPr>
        <w:rPr>
          <w:b/>
          <w:sz w:val="23"/>
          <w:szCs w:val="23"/>
        </w:rPr>
      </w:pPr>
      <w:r w:rsidRPr="00B1643B">
        <w:rPr>
          <w:b/>
          <w:sz w:val="23"/>
          <w:szCs w:val="23"/>
        </w:rPr>
        <w:t>Teema valik</w:t>
      </w:r>
    </w:p>
    <w:p w14:paraId="2069D46B" w14:textId="0188095E" w:rsidR="001D584E" w:rsidRPr="00D50096" w:rsidRDefault="00F53887" w:rsidP="00D50096">
      <w:pPr>
        <w:shd w:val="clear" w:color="auto" w:fill="FFFFFF"/>
        <w:spacing w:after="0"/>
        <w:rPr>
          <w:rFonts w:eastAsia="Times New Roman"/>
          <w:bCs/>
          <w:szCs w:val="24"/>
          <w:lang w:eastAsia="et-EE"/>
        </w:rPr>
      </w:pPr>
      <w:r>
        <w:t xml:space="preserve">Teema </w:t>
      </w:r>
      <w:r w:rsidRPr="00F53887">
        <w:t>valib</w:t>
      </w:r>
      <w:r w:rsidR="00225D8B" w:rsidRPr="00F53887">
        <w:t xml:space="preserve"> õpilane lähtuvalt oma huvidest ja kooskõlastab selle juhendajaga</w:t>
      </w:r>
      <w:r w:rsidR="00225D8B">
        <w:rPr>
          <w:color w:val="00B050"/>
        </w:rPr>
        <w:t>.</w:t>
      </w:r>
      <w:r w:rsidR="00B1643B">
        <w:t xml:space="preserve"> </w:t>
      </w:r>
      <w:r w:rsidR="00D50096">
        <w:rPr>
          <w:rFonts w:eastAsia="Times New Roman"/>
          <w:bCs/>
          <w:szCs w:val="24"/>
          <w:lang w:eastAsia="et-EE"/>
        </w:rPr>
        <w:t>Loov</w:t>
      </w:r>
      <w:r w:rsidR="00B1643B" w:rsidRPr="00B1643B">
        <w:rPr>
          <w:rFonts w:eastAsia="Times New Roman"/>
          <w:bCs/>
          <w:szCs w:val="24"/>
          <w:lang w:eastAsia="et-EE"/>
        </w:rPr>
        <w:t xml:space="preserve">töö aluseks on ühte lausesse mahutatav idee. Idee otsimine on loominguline protsess, seetõttu on sobiva teema leidmiseks või sõnastamiseks vajalik juhendajaga põhjalikult nõu pidada. </w:t>
      </w:r>
    </w:p>
    <w:p w14:paraId="1706C4FF" w14:textId="77777777" w:rsidR="0098206C" w:rsidRPr="00A232EA" w:rsidRDefault="002769DA" w:rsidP="00A232EA">
      <w:pPr>
        <w:pStyle w:val="Pealkiri1"/>
        <w:numPr>
          <w:ilvl w:val="0"/>
          <w:numId w:val="16"/>
        </w:numPr>
        <w:rPr>
          <w:sz w:val="24"/>
          <w:szCs w:val="24"/>
        </w:rPr>
      </w:pPr>
      <w:r w:rsidRPr="00D50096">
        <w:rPr>
          <w:sz w:val="24"/>
          <w:szCs w:val="24"/>
        </w:rPr>
        <w:t>Loovtöö</w:t>
      </w:r>
      <w:r w:rsidR="006053EC" w:rsidRPr="00D50096">
        <w:rPr>
          <w:sz w:val="24"/>
          <w:szCs w:val="24"/>
        </w:rPr>
        <w:t xml:space="preserve"> koostamise </w:t>
      </w:r>
      <w:r w:rsidR="00BA520A" w:rsidRPr="00D50096">
        <w:rPr>
          <w:sz w:val="24"/>
          <w:szCs w:val="24"/>
        </w:rPr>
        <w:t>etapid:</w:t>
      </w:r>
    </w:p>
    <w:p w14:paraId="79C01FFC" w14:textId="77777777" w:rsidR="00BA520A" w:rsidRPr="008B110A" w:rsidRDefault="008C3B49" w:rsidP="008B110A">
      <w:pPr>
        <w:pStyle w:val="Loendilik"/>
        <w:numPr>
          <w:ilvl w:val="0"/>
          <w:numId w:val="2"/>
        </w:numPr>
        <w:autoSpaceDE w:val="0"/>
        <w:autoSpaceDN w:val="0"/>
        <w:adjustRightInd w:val="0"/>
        <w:spacing w:after="0"/>
        <w:jc w:val="left"/>
        <w:rPr>
          <w:rFonts w:cs="Times New Roman"/>
          <w:szCs w:val="24"/>
        </w:rPr>
      </w:pPr>
      <w:r w:rsidRPr="008B110A">
        <w:rPr>
          <w:rFonts w:cs="Times New Roman"/>
          <w:szCs w:val="24"/>
        </w:rPr>
        <w:t>(</w:t>
      </w:r>
      <w:r w:rsidR="00BA520A" w:rsidRPr="008B110A">
        <w:rPr>
          <w:rFonts w:cs="Times New Roman"/>
          <w:szCs w:val="24"/>
        </w:rPr>
        <w:t>esialgse</w:t>
      </w:r>
      <w:r w:rsidRPr="008B110A">
        <w:rPr>
          <w:rFonts w:cs="Times New Roman"/>
          <w:szCs w:val="24"/>
        </w:rPr>
        <w:t>)</w:t>
      </w:r>
      <w:r w:rsidR="008B110A">
        <w:rPr>
          <w:rFonts w:cs="Times New Roman"/>
          <w:szCs w:val="24"/>
        </w:rPr>
        <w:t xml:space="preserve"> teema valimine</w:t>
      </w:r>
    </w:p>
    <w:p w14:paraId="5A97ECF9" w14:textId="77777777" w:rsidR="008C3B49" w:rsidRDefault="0082616F" w:rsidP="00493733">
      <w:pPr>
        <w:pStyle w:val="Loendilik"/>
        <w:numPr>
          <w:ilvl w:val="0"/>
          <w:numId w:val="2"/>
        </w:numPr>
        <w:autoSpaceDE w:val="0"/>
        <w:autoSpaceDN w:val="0"/>
        <w:adjustRightInd w:val="0"/>
        <w:spacing w:after="0"/>
        <w:jc w:val="left"/>
        <w:rPr>
          <w:rFonts w:cs="Times New Roman"/>
          <w:szCs w:val="24"/>
        </w:rPr>
      </w:pPr>
      <w:r>
        <w:rPr>
          <w:rFonts w:cs="Times New Roman"/>
          <w:szCs w:val="24"/>
        </w:rPr>
        <w:t>m</w:t>
      </w:r>
      <w:r w:rsidR="00BA520A" w:rsidRPr="00973312">
        <w:rPr>
          <w:rFonts w:cs="Times New Roman"/>
          <w:szCs w:val="24"/>
        </w:rPr>
        <w:t>aterjali</w:t>
      </w:r>
      <w:r>
        <w:rPr>
          <w:rFonts w:cs="Times New Roman"/>
          <w:szCs w:val="24"/>
        </w:rPr>
        <w:t>(</w:t>
      </w:r>
      <w:r w:rsidR="00BA520A" w:rsidRPr="00973312">
        <w:rPr>
          <w:rFonts w:cs="Times New Roman"/>
          <w:szCs w:val="24"/>
        </w:rPr>
        <w:t>de</w:t>
      </w:r>
      <w:r>
        <w:rPr>
          <w:rFonts w:cs="Times New Roman"/>
          <w:szCs w:val="24"/>
        </w:rPr>
        <w:t>)</w:t>
      </w:r>
      <w:r w:rsidR="00BA520A" w:rsidRPr="00973312">
        <w:rPr>
          <w:rFonts w:cs="Times New Roman"/>
          <w:szCs w:val="24"/>
        </w:rPr>
        <w:t xml:space="preserve"> valimine ja</w:t>
      </w:r>
      <w:r w:rsidR="00973312" w:rsidRPr="00973312">
        <w:rPr>
          <w:rFonts w:cs="Times New Roman"/>
          <w:szCs w:val="24"/>
        </w:rPr>
        <w:t xml:space="preserve"> </w:t>
      </w:r>
      <w:r w:rsidR="008B110A">
        <w:rPr>
          <w:rFonts w:cs="Times New Roman"/>
          <w:szCs w:val="24"/>
        </w:rPr>
        <w:t>läbitöötamine</w:t>
      </w:r>
      <w:r w:rsidR="008C3B49" w:rsidRPr="008C3B49">
        <w:rPr>
          <w:rFonts w:cs="Times New Roman"/>
          <w:szCs w:val="24"/>
        </w:rPr>
        <w:t xml:space="preserve"> </w:t>
      </w:r>
    </w:p>
    <w:p w14:paraId="116AF1FD" w14:textId="5495816C" w:rsidR="00BA520A" w:rsidRPr="00F53887" w:rsidRDefault="008B110A" w:rsidP="00225D8B">
      <w:pPr>
        <w:pStyle w:val="Loendilik"/>
        <w:numPr>
          <w:ilvl w:val="0"/>
          <w:numId w:val="2"/>
        </w:numPr>
        <w:autoSpaceDE w:val="0"/>
        <w:autoSpaceDN w:val="0"/>
        <w:adjustRightInd w:val="0"/>
        <w:spacing w:after="0"/>
        <w:jc w:val="left"/>
        <w:rPr>
          <w:rFonts w:cs="Times New Roman"/>
          <w:szCs w:val="24"/>
        </w:rPr>
      </w:pPr>
      <w:r>
        <w:rPr>
          <w:rFonts w:cs="Times New Roman"/>
          <w:szCs w:val="24"/>
        </w:rPr>
        <w:t xml:space="preserve">kava (plaani) </w:t>
      </w:r>
      <w:r w:rsidRPr="00F53887">
        <w:rPr>
          <w:rFonts w:cs="Times New Roman"/>
          <w:szCs w:val="24"/>
        </w:rPr>
        <w:t>koostamine</w:t>
      </w:r>
      <w:r w:rsidR="00225D8B" w:rsidRPr="00F53887">
        <w:rPr>
          <w:rFonts w:cs="Times New Roman"/>
          <w:szCs w:val="24"/>
        </w:rPr>
        <w:t xml:space="preserve"> ja tööprotsessi juhendajapoolne pidev kirjalik tagasisidestamine e-koolis</w:t>
      </w:r>
    </w:p>
    <w:p w14:paraId="4ED22F1B" w14:textId="77777777" w:rsidR="00BA520A" w:rsidRPr="00611565" w:rsidRDefault="006053EC" w:rsidP="00493733">
      <w:pPr>
        <w:pStyle w:val="Loendilik"/>
        <w:numPr>
          <w:ilvl w:val="0"/>
          <w:numId w:val="2"/>
        </w:numPr>
        <w:autoSpaceDE w:val="0"/>
        <w:autoSpaceDN w:val="0"/>
        <w:adjustRightInd w:val="0"/>
        <w:spacing w:after="0"/>
        <w:jc w:val="left"/>
        <w:rPr>
          <w:rFonts w:cs="Times New Roman"/>
          <w:szCs w:val="24"/>
        </w:rPr>
      </w:pPr>
      <w:r>
        <w:rPr>
          <w:rFonts w:cs="Times New Roman"/>
          <w:szCs w:val="24"/>
        </w:rPr>
        <w:t>andmete kogumine</w:t>
      </w:r>
      <w:r w:rsidR="008B110A">
        <w:rPr>
          <w:rFonts w:cs="Times New Roman"/>
          <w:szCs w:val="24"/>
        </w:rPr>
        <w:t xml:space="preserve"> (sõltub loovtöö temaatikast</w:t>
      </w:r>
      <w:r w:rsidR="00830891">
        <w:rPr>
          <w:rFonts w:cs="Times New Roman"/>
          <w:szCs w:val="24"/>
        </w:rPr>
        <w:t xml:space="preserve"> ja/või spetsiifikast</w:t>
      </w:r>
      <w:r w:rsidR="008B110A">
        <w:rPr>
          <w:rFonts w:cs="Times New Roman"/>
          <w:szCs w:val="24"/>
        </w:rPr>
        <w:t>)</w:t>
      </w:r>
    </w:p>
    <w:p w14:paraId="7066017D" w14:textId="77777777" w:rsidR="00BA520A" w:rsidRPr="00611565" w:rsidRDefault="00BA520A" w:rsidP="00493733">
      <w:pPr>
        <w:pStyle w:val="Loendilik"/>
        <w:numPr>
          <w:ilvl w:val="0"/>
          <w:numId w:val="2"/>
        </w:numPr>
        <w:autoSpaceDE w:val="0"/>
        <w:autoSpaceDN w:val="0"/>
        <w:adjustRightInd w:val="0"/>
        <w:spacing w:after="0"/>
        <w:jc w:val="left"/>
        <w:rPr>
          <w:rFonts w:cs="Times New Roman"/>
          <w:szCs w:val="24"/>
        </w:rPr>
      </w:pPr>
      <w:r w:rsidRPr="00611565">
        <w:rPr>
          <w:rFonts w:cs="Times New Roman"/>
          <w:szCs w:val="24"/>
        </w:rPr>
        <w:t>andmetöötlu</w:t>
      </w:r>
      <w:r w:rsidR="006053EC">
        <w:rPr>
          <w:rFonts w:cs="Times New Roman"/>
          <w:szCs w:val="24"/>
        </w:rPr>
        <w:t>s</w:t>
      </w:r>
      <w:r w:rsidR="008B110A">
        <w:rPr>
          <w:rFonts w:cs="Times New Roman"/>
          <w:szCs w:val="24"/>
        </w:rPr>
        <w:t xml:space="preserve"> (sõltub loovtöö temaatikast</w:t>
      </w:r>
      <w:r w:rsidR="00830891">
        <w:rPr>
          <w:rFonts w:cs="Times New Roman"/>
          <w:szCs w:val="24"/>
        </w:rPr>
        <w:t xml:space="preserve"> ja/või spetsiifikast</w:t>
      </w:r>
      <w:r w:rsidR="008B110A">
        <w:rPr>
          <w:rFonts w:cs="Times New Roman"/>
          <w:szCs w:val="24"/>
        </w:rPr>
        <w:t>)</w:t>
      </w:r>
    </w:p>
    <w:p w14:paraId="1453FAB8" w14:textId="77777777" w:rsidR="00BA520A" w:rsidRPr="00611565" w:rsidRDefault="006053EC" w:rsidP="00493733">
      <w:pPr>
        <w:pStyle w:val="Loendilik"/>
        <w:numPr>
          <w:ilvl w:val="0"/>
          <w:numId w:val="2"/>
        </w:numPr>
        <w:autoSpaceDE w:val="0"/>
        <w:autoSpaceDN w:val="0"/>
        <w:adjustRightInd w:val="0"/>
        <w:spacing w:after="0"/>
        <w:jc w:val="left"/>
        <w:rPr>
          <w:rFonts w:cs="Times New Roman"/>
          <w:szCs w:val="24"/>
        </w:rPr>
      </w:pPr>
      <w:r>
        <w:rPr>
          <w:rFonts w:cs="Times New Roman"/>
          <w:szCs w:val="24"/>
        </w:rPr>
        <w:lastRenderedPageBreak/>
        <w:t>loov</w:t>
      </w:r>
      <w:r w:rsidR="00BA520A" w:rsidRPr="00611565">
        <w:rPr>
          <w:rFonts w:cs="Times New Roman"/>
          <w:szCs w:val="24"/>
        </w:rPr>
        <w:t xml:space="preserve">töö </w:t>
      </w:r>
      <w:r>
        <w:rPr>
          <w:rFonts w:cs="Times New Roman"/>
          <w:szCs w:val="24"/>
        </w:rPr>
        <w:t>valmimine ja kirjaliku osa</w:t>
      </w:r>
      <w:r w:rsidR="008B110A">
        <w:rPr>
          <w:rFonts w:cs="Times New Roman"/>
          <w:szCs w:val="24"/>
        </w:rPr>
        <w:t xml:space="preserve"> kirjutamine</w:t>
      </w:r>
    </w:p>
    <w:p w14:paraId="74C6244E" w14:textId="77777777" w:rsidR="00BA520A" w:rsidRPr="00611565" w:rsidRDefault="00BA520A" w:rsidP="00493733">
      <w:pPr>
        <w:pStyle w:val="Loendilik"/>
        <w:numPr>
          <w:ilvl w:val="0"/>
          <w:numId w:val="2"/>
        </w:numPr>
        <w:autoSpaceDE w:val="0"/>
        <w:autoSpaceDN w:val="0"/>
        <w:adjustRightInd w:val="0"/>
        <w:spacing w:after="0"/>
        <w:jc w:val="left"/>
        <w:rPr>
          <w:rFonts w:cs="Times New Roman"/>
          <w:szCs w:val="24"/>
        </w:rPr>
      </w:pPr>
      <w:r w:rsidRPr="00611565">
        <w:rPr>
          <w:rFonts w:cs="Times New Roman"/>
          <w:szCs w:val="24"/>
        </w:rPr>
        <w:t>töö vormistamin</w:t>
      </w:r>
      <w:r w:rsidR="006053EC">
        <w:rPr>
          <w:rFonts w:cs="Times New Roman"/>
          <w:szCs w:val="24"/>
        </w:rPr>
        <w:t>e ja korrektuur</w:t>
      </w:r>
    </w:p>
    <w:p w14:paraId="706BBEC4" w14:textId="77777777" w:rsidR="00031567" w:rsidRPr="008B23DE" w:rsidRDefault="006053EC" w:rsidP="00493733">
      <w:pPr>
        <w:pStyle w:val="Loendilik"/>
        <w:numPr>
          <w:ilvl w:val="0"/>
          <w:numId w:val="2"/>
        </w:numPr>
        <w:autoSpaceDE w:val="0"/>
        <w:autoSpaceDN w:val="0"/>
        <w:adjustRightInd w:val="0"/>
        <w:spacing w:after="0"/>
        <w:jc w:val="left"/>
        <w:rPr>
          <w:rFonts w:cs="Times New Roman"/>
          <w:szCs w:val="24"/>
        </w:rPr>
      </w:pPr>
      <w:r>
        <w:rPr>
          <w:rFonts w:cs="Times New Roman"/>
          <w:szCs w:val="24"/>
        </w:rPr>
        <w:t>töö esitlemine</w:t>
      </w:r>
      <w:r w:rsidR="00BA520A" w:rsidRPr="00611565">
        <w:rPr>
          <w:rFonts w:cs="Times New Roman"/>
          <w:szCs w:val="24"/>
        </w:rPr>
        <w:t xml:space="preserve"> ja kaitsmine.</w:t>
      </w:r>
    </w:p>
    <w:p w14:paraId="70825DE9" w14:textId="77777777" w:rsidR="00BA520A" w:rsidRPr="00FD088A" w:rsidRDefault="0083161A" w:rsidP="00FD088A">
      <w:pPr>
        <w:pStyle w:val="Pealkiri1"/>
        <w:numPr>
          <w:ilvl w:val="0"/>
          <w:numId w:val="16"/>
        </w:numPr>
        <w:rPr>
          <w:sz w:val="24"/>
          <w:szCs w:val="24"/>
        </w:rPr>
      </w:pPr>
      <w:r w:rsidRPr="00FD088A">
        <w:rPr>
          <w:sz w:val="24"/>
          <w:szCs w:val="24"/>
        </w:rPr>
        <w:t>L</w:t>
      </w:r>
      <w:r w:rsidR="002769DA" w:rsidRPr="00FD088A">
        <w:rPr>
          <w:sz w:val="24"/>
          <w:szCs w:val="24"/>
        </w:rPr>
        <w:t>oovtöö</w:t>
      </w:r>
      <w:r w:rsidR="00FD088A" w:rsidRPr="00FD088A">
        <w:rPr>
          <w:sz w:val="24"/>
          <w:szCs w:val="24"/>
        </w:rPr>
        <w:t xml:space="preserve"> põhiosad</w:t>
      </w:r>
      <w:r w:rsidRPr="00FD088A">
        <w:rPr>
          <w:sz w:val="24"/>
          <w:szCs w:val="24"/>
        </w:rPr>
        <w:t xml:space="preserve"> </w:t>
      </w:r>
    </w:p>
    <w:p w14:paraId="5459A576" w14:textId="77777777" w:rsidR="002B3EB8" w:rsidRPr="00E57074" w:rsidRDefault="002B3EB8" w:rsidP="002B3EB8">
      <w:pPr>
        <w:shd w:val="clear" w:color="auto" w:fill="FFFFFF"/>
        <w:spacing w:after="0"/>
        <w:rPr>
          <w:rFonts w:eastAsia="Times New Roman"/>
          <w:szCs w:val="24"/>
          <w:lang w:eastAsia="et-EE"/>
        </w:rPr>
      </w:pPr>
      <w:r>
        <w:rPr>
          <w:rFonts w:eastAsia="Times New Roman"/>
          <w:szCs w:val="24"/>
          <w:lang w:eastAsia="et-EE"/>
        </w:rPr>
        <w:t xml:space="preserve">Põhikooli loovtöö </w:t>
      </w:r>
      <w:r w:rsidRPr="00E57074">
        <w:rPr>
          <w:rFonts w:eastAsia="Times New Roman"/>
          <w:szCs w:val="24"/>
          <w:lang w:eastAsia="et-EE"/>
        </w:rPr>
        <w:t>koosneb kahest osast:</w:t>
      </w:r>
    </w:p>
    <w:p w14:paraId="0E2D766A" w14:textId="77777777" w:rsidR="002B3EB8" w:rsidRPr="00E57074" w:rsidRDefault="002B3EB8" w:rsidP="002B3EB8">
      <w:pPr>
        <w:spacing w:after="0"/>
        <w:ind w:firstLine="708"/>
        <w:rPr>
          <w:lang w:eastAsia="et-EE"/>
        </w:rPr>
      </w:pPr>
      <w:r w:rsidRPr="00E57074">
        <w:rPr>
          <w:lang w:eastAsia="et-EE"/>
        </w:rPr>
        <w:t xml:space="preserve">1) </w:t>
      </w:r>
      <w:r>
        <w:rPr>
          <w:lang w:eastAsia="et-EE"/>
        </w:rPr>
        <w:t>loov</w:t>
      </w:r>
      <w:r w:rsidRPr="00E57074">
        <w:rPr>
          <w:lang w:eastAsia="et-EE"/>
        </w:rPr>
        <w:t xml:space="preserve">töö </w:t>
      </w:r>
      <w:r>
        <w:rPr>
          <w:lang w:eastAsia="et-EE"/>
        </w:rPr>
        <w:t>praktiline osa (loovtöö ise)</w:t>
      </w:r>
    </w:p>
    <w:p w14:paraId="01246C1F" w14:textId="77777777" w:rsidR="002B3EB8" w:rsidRDefault="002B3EB8" w:rsidP="002B3EB8">
      <w:pPr>
        <w:shd w:val="clear" w:color="auto" w:fill="FFFFFF"/>
        <w:spacing w:after="0"/>
        <w:ind w:firstLine="708"/>
        <w:rPr>
          <w:rFonts w:eastAsia="Times New Roman"/>
          <w:szCs w:val="24"/>
          <w:lang w:eastAsia="et-EE"/>
        </w:rPr>
      </w:pPr>
      <w:r>
        <w:rPr>
          <w:lang w:eastAsia="et-EE"/>
        </w:rPr>
        <w:t>2) loov</w:t>
      </w:r>
      <w:r w:rsidR="00A232EA">
        <w:rPr>
          <w:lang w:eastAsia="et-EE"/>
        </w:rPr>
        <w:t xml:space="preserve">töö kirjalik osa (vt loovtöö </w:t>
      </w:r>
      <w:r w:rsidR="004518B3">
        <w:rPr>
          <w:lang w:eastAsia="et-EE"/>
        </w:rPr>
        <w:t xml:space="preserve">kirjaliku osa </w:t>
      </w:r>
      <w:r w:rsidR="00A232EA">
        <w:rPr>
          <w:lang w:eastAsia="et-EE"/>
        </w:rPr>
        <w:t>vormistamise juhendit).</w:t>
      </w:r>
    </w:p>
    <w:p w14:paraId="6D5489CC" w14:textId="77777777" w:rsidR="00573FEB" w:rsidRDefault="00573FEB" w:rsidP="002B3EB8">
      <w:pPr>
        <w:shd w:val="clear" w:color="auto" w:fill="FFFFFF"/>
        <w:spacing w:after="0"/>
        <w:ind w:firstLine="708"/>
        <w:rPr>
          <w:rFonts w:eastAsia="Times New Roman"/>
          <w:szCs w:val="24"/>
          <w:lang w:eastAsia="et-EE"/>
        </w:rPr>
      </w:pPr>
    </w:p>
    <w:p w14:paraId="5F373B37" w14:textId="77777777" w:rsidR="00393122" w:rsidRPr="00573FEB" w:rsidRDefault="00573FEB" w:rsidP="00573FEB">
      <w:r>
        <w:t>Loovtöö kirjaliku osa sisu (v.a tiitelleht, sisukord, kasutatud materjalide loetelu</w:t>
      </w:r>
      <w:r w:rsidR="00AB32D5">
        <w:t>, lisa(d)) soovituslik maht on 3</w:t>
      </w:r>
      <w:r>
        <w:t>-5 lehekülge.</w:t>
      </w:r>
    </w:p>
    <w:p w14:paraId="64E785C5" w14:textId="77777777" w:rsidR="002B3EB8" w:rsidRPr="00E57074" w:rsidRDefault="002B3EB8" w:rsidP="002B3EB8">
      <w:pPr>
        <w:shd w:val="clear" w:color="auto" w:fill="FFFFFF"/>
        <w:spacing w:after="0"/>
        <w:rPr>
          <w:rFonts w:eastAsia="Times New Roman"/>
          <w:szCs w:val="24"/>
          <w:lang w:eastAsia="et-EE"/>
        </w:rPr>
      </w:pPr>
      <w:r>
        <w:rPr>
          <w:rFonts w:eastAsia="Times New Roman"/>
          <w:szCs w:val="24"/>
          <w:lang w:eastAsia="et-EE"/>
        </w:rPr>
        <w:t>Loovtöö k</w:t>
      </w:r>
      <w:r w:rsidRPr="00E57074">
        <w:rPr>
          <w:rFonts w:eastAsia="Times New Roman"/>
          <w:szCs w:val="24"/>
          <w:lang w:eastAsia="et-EE"/>
        </w:rPr>
        <w:t>irjalik kokkuvõte koosneb järgmistest osadest:</w:t>
      </w:r>
    </w:p>
    <w:p w14:paraId="2103B9C6" w14:textId="77777777" w:rsidR="002B3EB8" w:rsidRDefault="002B3EB8" w:rsidP="002B3EB8">
      <w:pPr>
        <w:shd w:val="clear" w:color="auto" w:fill="FFFFFF"/>
        <w:spacing w:after="0"/>
        <w:rPr>
          <w:rFonts w:eastAsia="Times New Roman"/>
          <w:szCs w:val="24"/>
          <w:lang w:eastAsia="et-EE"/>
        </w:rPr>
      </w:pPr>
      <w:r w:rsidRPr="00E57074">
        <w:rPr>
          <w:rFonts w:eastAsia="Times New Roman"/>
          <w:szCs w:val="24"/>
          <w:lang w:eastAsia="et-EE"/>
        </w:rPr>
        <w:t>I Tiitelleht järgmiste andmetega: õppeasutuse täielik nimetus, töö pealk</w:t>
      </w:r>
      <w:r w:rsidR="00D9009B">
        <w:rPr>
          <w:rFonts w:eastAsia="Times New Roman"/>
          <w:szCs w:val="24"/>
          <w:lang w:eastAsia="et-EE"/>
        </w:rPr>
        <w:t>iri, töö iseloom (loovtöö</w:t>
      </w:r>
      <w:r w:rsidRPr="00E57074">
        <w:rPr>
          <w:rFonts w:eastAsia="Times New Roman"/>
          <w:szCs w:val="24"/>
          <w:lang w:eastAsia="et-EE"/>
        </w:rPr>
        <w:t>), koostaja(te) ees- ja perekonnanimi ning klass, juhendaja(te) ees- ja perekonnanimi, töö valmimise koht ja aasta.</w:t>
      </w:r>
    </w:p>
    <w:p w14:paraId="26FAA74A" w14:textId="77777777" w:rsidR="002B3EB8" w:rsidRPr="00E57074" w:rsidRDefault="002B3EB8" w:rsidP="002B3EB8">
      <w:pPr>
        <w:shd w:val="clear" w:color="auto" w:fill="FFFFFF"/>
        <w:spacing w:after="0"/>
        <w:rPr>
          <w:rFonts w:eastAsia="Times New Roman"/>
          <w:szCs w:val="24"/>
          <w:lang w:eastAsia="et-EE"/>
        </w:rPr>
      </w:pPr>
    </w:p>
    <w:p w14:paraId="78F08ADC" w14:textId="77777777" w:rsidR="002B3EB8" w:rsidRDefault="002B3EB8" w:rsidP="002B3EB8">
      <w:pPr>
        <w:shd w:val="clear" w:color="auto" w:fill="FFFFFF"/>
        <w:spacing w:after="0"/>
        <w:rPr>
          <w:szCs w:val="24"/>
        </w:rPr>
      </w:pPr>
      <w:r w:rsidRPr="00E57074">
        <w:rPr>
          <w:rFonts w:eastAsia="Times New Roman"/>
          <w:szCs w:val="24"/>
          <w:lang w:eastAsia="et-EE"/>
        </w:rPr>
        <w:t xml:space="preserve">II Sisukord kirjeldab töö struktuuri, on töö alguses, tiitellehe järel. </w:t>
      </w:r>
      <w:r w:rsidRPr="00E57074">
        <w:rPr>
          <w:szCs w:val="24"/>
        </w:rPr>
        <w:t>Sisukorras on kõik töö jaotised selles järjekorras, sõnastuses ja numeratsiooniga, nagu need esinevad töös endas. Sisukord tuleb vormistada automaatselt.</w:t>
      </w:r>
    </w:p>
    <w:p w14:paraId="3F0C16FA" w14:textId="77777777" w:rsidR="002B3EB8" w:rsidRPr="00E57074" w:rsidRDefault="002B3EB8" w:rsidP="002B3EB8">
      <w:pPr>
        <w:shd w:val="clear" w:color="auto" w:fill="FFFFFF"/>
        <w:spacing w:after="0"/>
        <w:rPr>
          <w:rFonts w:eastAsia="Times New Roman"/>
          <w:szCs w:val="24"/>
          <w:lang w:eastAsia="et-EE"/>
        </w:rPr>
      </w:pPr>
    </w:p>
    <w:p w14:paraId="4DDA54CE" w14:textId="77777777" w:rsidR="002B3EB8" w:rsidRPr="00E57074" w:rsidRDefault="002B3EB8" w:rsidP="002B3EB8">
      <w:pPr>
        <w:shd w:val="clear" w:color="auto" w:fill="FFFFFF"/>
        <w:spacing w:after="0"/>
        <w:rPr>
          <w:rFonts w:eastAsia="Times New Roman"/>
          <w:szCs w:val="24"/>
          <w:lang w:eastAsia="et-EE"/>
        </w:rPr>
      </w:pPr>
      <w:r w:rsidRPr="00E57074">
        <w:rPr>
          <w:rFonts w:eastAsia="Times New Roman"/>
          <w:szCs w:val="24"/>
          <w:lang w:eastAsia="et-EE"/>
        </w:rPr>
        <w:t>III Sissejuhatus sisaldab:</w:t>
      </w:r>
    </w:p>
    <w:p w14:paraId="4BF43076" w14:textId="77777777" w:rsidR="002B3EB8" w:rsidRPr="00E57074" w:rsidRDefault="00093A41" w:rsidP="002B3EB8">
      <w:pPr>
        <w:pStyle w:val="Loendilik"/>
        <w:numPr>
          <w:ilvl w:val="0"/>
          <w:numId w:val="18"/>
        </w:numPr>
        <w:shd w:val="clear" w:color="auto" w:fill="FFFFFF"/>
        <w:spacing w:after="0"/>
        <w:rPr>
          <w:rFonts w:eastAsia="Times New Roman"/>
          <w:szCs w:val="24"/>
          <w:lang w:eastAsia="et-EE"/>
        </w:rPr>
      </w:pPr>
      <w:r>
        <w:rPr>
          <w:rFonts w:eastAsia="Times New Roman"/>
          <w:szCs w:val="24"/>
          <w:lang w:eastAsia="et-EE"/>
        </w:rPr>
        <w:t>loov</w:t>
      </w:r>
      <w:r w:rsidR="002B3EB8" w:rsidRPr="00E57074">
        <w:rPr>
          <w:rFonts w:eastAsia="Times New Roman"/>
          <w:szCs w:val="24"/>
          <w:lang w:eastAsia="et-EE"/>
        </w:rPr>
        <w:t>töö teemavaliku alused</w:t>
      </w:r>
    </w:p>
    <w:p w14:paraId="71F3FF99" w14:textId="77777777" w:rsidR="002B3EB8" w:rsidRPr="00E57074" w:rsidRDefault="00093A41" w:rsidP="002B3EB8">
      <w:pPr>
        <w:pStyle w:val="Loendilik"/>
        <w:numPr>
          <w:ilvl w:val="0"/>
          <w:numId w:val="18"/>
        </w:numPr>
        <w:shd w:val="clear" w:color="auto" w:fill="FFFFFF"/>
        <w:spacing w:after="0"/>
        <w:rPr>
          <w:rFonts w:eastAsia="Times New Roman"/>
          <w:szCs w:val="24"/>
          <w:lang w:eastAsia="et-EE"/>
        </w:rPr>
      </w:pPr>
      <w:r>
        <w:rPr>
          <w:rFonts w:eastAsia="Times New Roman"/>
          <w:szCs w:val="24"/>
          <w:lang w:eastAsia="et-EE"/>
        </w:rPr>
        <w:t>loov</w:t>
      </w:r>
      <w:r w:rsidR="002B3EB8" w:rsidRPr="00E57074">
        <w:rPr>
          <w:rFonts w:eastAsia="Times New Roman"/>
          <w:szCs w:val="24"/>
          <w:lang w:eastAsia="et-EE"/>
        </w:rPr>
        <w:t>töö eesmärgid</w:t>
      </w:r>
      <w:r w:rsidR="00C549AA">
        <w:rPr>
          <w:rFonts w:eastAsia="Times New Roman"/>
          <w:szCs w:val="24"/>
          <w:lang w:eastAsia="et-EE"/>
        </w:rPr>
        <w:t xml:space="preserve"> ja teema valiku põhjenduse</w:t>
      </w:r>
    </w:p>
    <w:p w14:paraId="38A17D87" w14:textId="77777777" w:rsidR="002B3EB8" w:rsidRPr="00E57074" w:rsidRDefault="00093A41" w:rsidP="002B3EB8">
      <w:pPr>
        <w:pStyle w:val="Loendilik"/>
        <w:numPr>
          <w:ilvl w:val="0"/>
          <w:numId w:val="18"/>
        </w:numPr>
        <w:shd w:val="clear" w:color="auto" w:fill="FFFFFF"/>
        <w:spacing w:after="0"/>
        <w:rPr>
          <w:rFonts w:eastAsia="Times New Roman"/>
          <w:szCs w:val="24"/>
          <w:lang w:eastAsia="et-EE"/>
        </w:rPr>
      </w:pPr>
      <w:r>
        <w:rPr>
          <w:rFonts w:eastAsia="Times New Roman"/>
          <w:szCs w:val="24"/>
          <w:lang w:eastAsia="et-EE"/>
        </w:rPr>
        <w:t>loov</w:t>
      </w:r>
      <w:r w:rsidR="002B3EB8" w:rsidRPr="00E57074">
        <w:rPr>
          <w:rFonts w:eastAsia="Times New Roman"/>
          <w:szCs w:val="24"/>
          <w:lang w:eastAsia="et-EE"/>
        </w:rPr>
        <w:t>töö iseloomust lähtuvalt ülevaate kasutatud materjalidest (nt perioodika, algallikad jms)</w:t>
      </w:r>
    </w:p>
    <w:p w14:paraId="26598214" w14:textId="77777777" w:rsidR="002B3EB8" w:rsidRDefault="002B3EB8" w:rsidP="002B3EB8">
      <w:pPr>
        <w:pStyle w:val="Loendilik"/>
        <w:numPr>
          <w:ilvl w:val="0"/>
          <w:numId w:val="18"/>
        </w:numPr>
        <w:shd w:val="clear" w:color="auto" w:fill="FFFFFF"/>
        <w:spacing w:after="0"/>
        <w:rPr>
          <w:rFonts w:eastAsia="Times New Roman"/>
          <w:szCs w:val="24"/>
          <w:lang w:eastAsia="et-EE"/>
        </w:rPr>
      </w:pPr>
      <w:r w:rsidRPr="00E57074">
        <w:rPr>
          <w:rFonts w:eastAsia="Times New Roman"/>
          <w:szCs w:val="24"/>
          <w:lang w:eastAsia="et-EE"/>
        </w:rPr>
        <w:t>töö iseloomust lähtuvalt võimalikud lahendusvariandid.</w:t>
      </w:r>
    </w:p>
    <w:p w14:paraId="52E01188" w14:textId="77777777" w:rsidR="002B3EB8" w:rsidRPr="00E57074" w:rsidRDefault="002B3EB8" w:rsidP="002B3EB8">
      <w:pPr>
        <w:shd w:val="clear" w:color="auto" w:fill="FFFFFF"/>
        <w:spacing w:after="0"/>
        <w:rPr>
          <w:rFonts w:eastAsia="Times New Roman"/>
          <w:szCs w:val="24"/>
          <w:lang w:eastAsia="et-EE"/>
        </w:rPr>
      </w:pPr>
    </w:p>
    <w:p w14:paraId="790D6731" w14:textId="77777777" w:rsidR="002B3EB8" w:rsidRPr="00E57074" w:rsidRDefault="002B3EB8" w:rsidP="002B3EB8">
      <w:pPr>
        <w:shd w:val="clear" w:color="auto" w:fill="FFFFFF"/>
        <w:spacing w:after="0"/>
        <w:rPr>
          <w:rFonts w:eastAsia="Times New Roman"/>
          <w:szCs w:val="24"/>
          <w:lang w:eastAsia="et-EE"/>
        </w:rPr>
      </w:pPr>
      <w:r w:rsidRPr="00E57074">
        <w:rPr>
          <w:rFonts w:eastAsia="Times New Roman"/>
          <w:szCs w:val="24"/>
          <w:lang w:eastAsia="et-EE"/>
        </w:rPr>
        <w:t>IV Põhiosa sisaldab</w:t>
      </w:r>
      <w:r w:rsidR="0077268F">
        <w:rPr>
          <w:rFonts w:eastAsia="Times New Roman"/>
          <w:szCs w:val="24"/>
          <w:lang w:eastAsia="et-EE"/>
        </w:rPr>
        <w:t xml:space="preserve"> (võimalusel esitatakse peatükkidena)</w:t>
      </w:r>
      <w:r w:rsidRPr="00E57074">
        <w:rPr>
          <w:rFonts w:eastAsia="Times New Roman"/>
          <w:szCs w:val="24"/>
          <w:lang w:eastAsia="et-EE"/>
        </w:rPr>
        <w:t>:</w:t>
      </w:r>
    </w:p>
    <w:p w14:paraId="123CCC5F" w14:textId="77777777" w:rsidR="002B3EB8" w:rsidRPr="00E57074" w:rsidRDefault="002B3EB8" w:rsidP="002B3EB8">
      <w:pPr>
        <w:pStyle w:val="Loendilik"/>
        <w:numPr>
          <w:ilvl w:val="0"/>
          <w:numId w:val="19"/>
        </w:numPr>
        <w:shd w:val="clear" w:color="auto" w:fill="FFFFFF"/>
        <w:spacing w:after="0"/>
        <w:rPr>
          <w:rFonts w:eastAsia="Times New Roman"/>
          <w:szCs w:val="24"/>
          <w:lang w:eastAsia="et-EE"/>
        </w:rPr>
      </w:pPr>
      <w:r w:rsidRPr="00E57074">
        <w:rPr>
          <w:rFonts w:eastAsia="Times New Roman"/>
          <w:szCs w:val="24"/>
          <w:lang w:eastAsia="et-EE"/>
        </w:rPr>
        <w:t>töö tulemuse</w:t>
      </w:r>
    </w:p>
    <w:p w14:paraId="41791EDF" w14:textId="77777777" w:rsidR="002B3EB8" w:rsidRPr="00E57074" w:rsidRDefault="0077268F" w:rsidP="002B3EB8">
      <w:pPr>
        <w:pStyle w:val="Loendilik"/>
        <w:numPr>
          <w:ilvl w:val="0"/>
          <w:numId w:val="19"/>
        </w:numPr>
        <w:shd w:val="clear" w:color="auto" w:fill="FFFFFF"/>
        <w:spacing w:after="0"/>
        <w:rPr>
          <w:rFonts w:eastAsia="Times New Roman"/>
          <w:szCs w:val="24"/>
          <w:lang w:eastAsia="et-EE"/>
        </w:rPr>
      </w:pPr>
      <w:r>
        <w:rPr>
          <w:rFonts w:eastAsia="Times New Roman"/>
          <w:szCs w:val="24"/>
          <w:lang w:eastAsia="et-EE"/>
        </w:rPr>
        <w:t>loov</w:t>
      </w:r>
      <w:r w:rsidR="002B3EB8" w:rsidRPr="00E57074">
        <w:rPr>
          <w:rFonts w:eastAsia="Times New Roman"/>
          <w:szCs w:val="24"/>
          <w:lang w:eastAsia="et-EE"/>
        </w:rPr>
        <w:t xml:space="preserve">töö tegemiseks vajalike materjalide ja tehnika </w:t>
      </w:r>
      <w:r>
        <w:rPr>
          <w:rFonts w:eastAsia="Times New Roman"/>
          <w:szCs w:val="24"/>
          <w:lang w:eastAsia="et-EE"/>
        </w:rPr>
        <w:t xml:space="preserve">(sh töö iseloomust lähtuvalt andmete kogumise ja andmetöötluse) </w:t>
      </w:r>
      <w:r w:rsidR="002B3EB8" w:rsidRPr="00E57074">
        <w:rPr>
          <w:rFonts w:eastAsia="Times New Roman"/>
          <w:szCs w:val="24"/>
          <w:lang w:eastAsia="et-EE"/>
        </w:rPr>
        <w:t>kirjeldust</w:t>
      </w:r>
    </w:p>
    <w:p w14:paraId="5EA219FE" w14:textId="77777777" w:rsidR="002B3EB8" w:rsidRPr="00E57074" w:rsidRDefault="002B3EB8" w:rsidP="002B3EB8">
      <w:pPr>
        <w:pStyle w:val="Loendilik"/>
        <w:numPr>
          <w:ilvl w:val="0"/>
          <w:numId w:val="19"/>
        </w:numPr>
        <w:shd w:val="clear" w:color="auto" w:fill="FFFFFF"/>
        <w:spacing w:after="0"/>
        <w:rPr>
          <w:rFonts w:eastAsia="Times New Roman"/>
          <w:szCs w:val="24"/>
          <w:lang w:eastAsia="et-EE"/>
        </w:rPr>
      </w:pPr>
      <w:r w:rsidRPr="00E57074">
        <w:rPr>
          <w:rFonts w:eastAsia="Times New Roman"/>
          <w:szCs w:val="24"/>
          <w:lang w:eastAsia="et-EE"/>
        </w:rPr>
        <w:t>töö tegemise etappe (vt punkt 3) ja nende kirjeldust</w:t>
      </w:r>
    </w:p>
    <w:p w14:paraId="0BCBFBF8" w14:textId="77777777" w:rsidR="002B3EB8" w:rsidRPr="00E57074" w:rsidRDefault="002B3EB8" w:rsidP="002B3EB8">
      <w:pPr>
        <w:pStyle w:val="Loendilik"/>
        <w:numPr>
          <w:ilvl w:val="0"/>
          <w:numId w:val="19"/>
        </w:numPr>
        <w:shd w:val="clear" w:color="auto" w:fill="FFFFFF"/>
        <w:spacing w:after="0"/>
        <w:rPr>
          <w:rFonts w:eastAsia="Times New Roman"/>
          <w:szCs w:val="24"/>
          <w:lang w:eastAsia="et-EE"/>
        </w:rPr>
      </w:pPr>
      <w:r w:rsidRPr="00E57074">
        <w:rPr>
          <w:rFonts w:eastAsia="Times New Roman"/>
          <w:szCs w:val="24"/>
          <w:lang w:eastAsia="et-EE"/>
        </w:rPr>
        <w:t>kasutatud meetodeid ja töövõtteid, hinnangut nende efektiivsusele</w:t>
      </w:r>
      <w:r w:rsidR="00640465">
        <w:rPr>
          <w:rFonts w:eastAsia="Times New Roman"/>
          <w:szCs w:val="24"/>
          <w:lang w:eastAsia="et-EE"/>
        </w:rPr>
        <w:t xml:space="preserve"> </w:t>
      </w:r>
    </w:p>
    <w:p w14:paraId="2B8E12A4" w14:textId="77777777" w:rsidR="002B3EB8" w:rsidRPr="00E57074" w:rsidRDefault="002B3EB8" w:rsidP="002B3EB8">
      <w:pPr>
        <w:pStyle w:val="Loendilik"/>
        <w:numPr>
          <w:ilvl w:val="0"/>
          <w:numId w:val="19"/>
        </w:numPr>
        <w:shd w:val="clear" w:color="auto" w:fill="FFFFFF"/>
        <w:spacing w:after="0"/>
        <w:rPr>
          <w:rFonts w:eastAsia="Times New Roman"/>
          <w:szCs w:val="24"/>
          <w:lang w:eastAsia="et-EE"/>
        </w:rPr>
      </w:pPr>
      <w:r w:rsidRPr="00E57074">
        <w:rPr>
          <w:rFonts w:eastAsia="Times New Roman"/>
          <w:szCs w:val="24"/>
          <w:lang w:eastAsia="et-EE"/>
        </w:rPr>
        <w:lastRenderedPageBreak/>
        <w:t>kol</w:t>
      </w:r>
      <w:r w:rsidR="00640465">
        <w:rPr>
          <w:rFonts w:eastAsia="Times New Roman"/>
          <w:szCs w:val="24"/>
          <w:lang w:eastAsia="et-EE"/>
        </w:rPr>
        <w:t xml:space="preserve">lektiivselt tehtud töö puhul </w:t>
      </w:r>
      <w:r w:rsidRPr="00E57074">
        <w:rPr>
          <w:rFonts w:eastAsia="Times New Roman"/>
          <w:szCs w:val="24"/>
          <w:lang w:eastAsia="et-EE"/>
        </w:rPr>
        <w:t>iga õpilase panuse kirjeldust</w:t>
      </w:r>
    </w:p>
    <w:p w14:paraId="046DE43D" w14:textId="77777777" w:rsidR="002B3EB8" w:rsidRDefault="002B3EB8" w:rsidP="002B3EB8">
      <w:pPr>
        <w:pStyle w:val="Loendilik"/>
        <w:numPr>
          <w:ilvl w:val="0"/>
          <w:numId w:val="19"/>
        </w:numPr>
        <w:shd w:val="clear" w:color="auto" w:fill="FFFFFF"/>
        <w:spacing w:after="0"/>
        <w:rPr>
          <w:rFonts w:eastAsia="Times New Roman"/>
          <w:szCs w:val="24"/>
          <w:lang w:eastAsia="et-EE"/>
        </w:rPr>
      </w:pPr>
      <w:r w:rsidRPr="00E57074">
        <w:rPr>
          <w:rFonts w:eastAsia="Times New Roman"/>
          <w:szCs w:val="24"/>
          <w:lang w:eastAsia="et-EE"/>
        </w:rPr>
        <w:t>tööprotsessi käigus üleskerkinud probleeme ja lahendusi.</w:t>
      </w:r>
    </w:p>
    <w:p w14:paraId="06D9B6A7" w14:textId="77777777" w:rsidR="002B3EB8" w:rsidRPr="00E57074" w:rsidRDefault="002B3EB8" w:rsidP="002B3EB8">
      <w:pPr>
        <w:shd w:val="clear" w:color="auto" w:fill="FFFFFF"/>
        <w:spacing w:after="0"/>
        <w:rPr>
          <w:rFonts w:eastAsia="Times New Roman"/>
          <w:szCs w:val="24"/>
          <w:lang w:eastAsia="et-EE"/>
        </w:rPr>
      </w:pPr>
    </w:p>
    <w:p w14:paraId="6940EAE0" w14:textId="77777777" w:rsidR="002B3EB8" w:rsidRDefault="002B3EB8" w:rsidP="002B3EB8">
      <w:pPr>
        <w:shd w:val="clear" w:color="auto" w:fill="FFFFFF"/>
        <w:spacing w:after="0"/>
        <w:rPr>
          <w:rFonts w:eastAsia="Times New Roman"/>
          <w:szCs w:val="24"/>
          <w:lang w:eastAsia="et-EE"/>
        </w:rPr>
      </w:pPr>
      <w:r w:rsidRPr="00E57074">
        <w:rPr>
          <w:rFonts w:eastAsia="Times New Roman"/>
          <w:szCs w:val="24"/>
          <w:lang w:eastAsia="et-EE"/>
        </w:rPr>
        <w:t xml:space="preserve">V Kokkuvõte sisaldab </w:t>
      </w:r>
      <w:r w:rsidR="00AB32D5">
        <w:rPr>
          <w:rFonts w:eastAsia="Times New Roman"/>
          <w:szCs w:val="24"/>
          <w:lang w:eastAsia="et-EE"/>
        </w:rPr>
        <w:t>(</w:t>
      </w:r>
      <w:r w:rsidRPr="00E57074">
        <w:rPr>
          <w:rFonts w:eastAsia="Times New Roman"/>
          <w:szCs w:val="24"/>
          <w:lang w:eastAsia="et-EE"/>
        </w:rPr>
        <w:t>enesekriitilist</w:t>
      </w:r>
      <w:r w:rsidR="00AB32D5">
        <w:rPr>
          <w:rFonts w:eastAsia="Times New Roman"/>
          <w:szCs w:val="24"/>
          <w:lang w:eastAsia="et-EE"/>
        </w:rPr>
        <w:t>)</w:t>
      </w:r>
      <w:r w:rsidRPr="00E57074">
        <w:rPr>
          <w:rFonts w:eastAsia="Times New Roman"/>
          <w:szCs w:val="24"/>
          <w:lang w:eastAsia="et-EE"/>
        </w:rPr>
        <w:t xml:space="preserve"> hinnangut tehtud tööle (nt eesmärkide täitmine, </w:t>
      </w:r>
      <w:r w:rsidR="001300A5">
        <w:rPr>
          <w:rFonts w:eastAsia="Times New Roman"/>
          <w:szCs w:val="24"/>
          <w:lang w:eastAsia="et-EE"/>
        </w:rPr>
        <w:t>loovtöö kvaliteet, loov</w:t>
      </w:r>
      <w:r w:rsidRPr="00E57074">
        <w:rPr>
          <w:rFonts w:eastAsia="Times New Roman"/>
          <w:szCs w:val="24"/>
          <w:lang w:eastAsia="et-EE"/>
        </w:rPr>
        <w:t>töö kasutamise võimalused, saadud kogemuse kirjeldus)</w:t>
      </w:r>
      <w:r>
        <w:rPr>
          <w:rFonts w:eastAsia="Times New Roman"/>
          <w:szCs w:val="24"/>
          <w:lang w:eastAsia="et-EE"/>
        </w:rPr>
        <w:t>.</w:t>
      </w:r>
    </w:p>
    <w:p w14:paraId="7A7F74C7" w14:textId="77777777" w:rsidR="002B3EB8" w:rsidRPr="00E57074" w:rsidRDefault="002B3EB8" w:rsidP="002B3EB8">
      <w:pPr>
        <w:shd w:val="clear" w:color="auto" w:fill="FFFFFF"/>
        <w:spacing w:after="0"/>
        <w:rPr>
          <w:rFonts w:eastAsia="Times New Roman"/>
          <w:szCs w:val="24"/>
          <w:lang w:eastAsia="et-EE"/>
        </w:rPr>
      </w:pPr>
    </w:p>
    <w:p w14:paraId="06AFFB98" w14:textId="77777777" w:rsidR="002B3EB8" w:rsidRPr="00E57074" w:rsidRDefault="002B3EB8" w:rsidP="002B3EB8">
      <w:pPr>
        <w:pStyle w:val="Default"/>
        <w:spacing w:line="360" w:lineRule="auto"/>
        <w:jc w:val="both"/>
        <w:rPr>
          <w:sz w:val="23"/>
          <w:szCs w:val="23"/>
        </w:rPr>
      </w:pPr>
      <w:r w:rsidRPr="00E57074">
        <w:rPr>
          <w:rFonts w:eastAsia="Times New Roman"/>
          <w:lang w:eastAsia="et-EE"/>
        </w:rPr>
        <w:t xml:space="preserve">VI Kasutatud materjalide olemasolu sõltub </w:t>
      </w:r>
      <w:r w:rsidR="00C549AA">
        <w:rPr>
          <w:rFonts w:eastAsia="Times New Roman"/>
          <w:lang w:eastAsia="et-EE"/>
        </w:rPr>
        <w:t>loovtöö spetsiifika</w:t>
      </w:r>
      <w:r w:rsidRPr="00E57074">
        <w:rPr>
          <w:rFonts w:eastAsia="Times New Roman"/>
          <w:lang w:eastAsia="et-EE"/>
        </w:rPr>
        <w:t xml:space="preserve">st. Kui on kasutatud erinevaid allikaid, siis koostatakse tekstis viidatud allikatest tähestikuline loetelu. </w:t>
      </w:r>
      <w:r w:rsidRPr="00E57074">
        <w:rPr>
          <w:sz w:val="23"/>
          <w:szCs w:val="23"/>
        </w:rPr>
        <w:t xml:space="preserve">Kui töös on kasutatud mitut liiki materjale, tuleks need ka vastavalt eristada: </w:t>
      </w:r>
    </w:p>
    <w:p w14:paraId="2853AF17" w14:textId="77777777" w:rsidR="002B3EB8" w:rsidRPr="00E57074" w:rsidRDefault="002B3EB8" w:rsidP="002B3EB8">
      <w:pPr>
        <w:autoSpaceDE w:val="0"/>
        <w:autoSpaceDN w:val="0"/>
        <w:adjustRightInd w:val="0"/>
        <w:spacing w:after="0"/>
        <w:rPr>
          <w:color w:val="000000"/>
          <w:sz w:val="23"/>
          <w:szCs w:val="23"/>
        </w:rPr>
      </w:pPr>
      <w:r w:rsidRPr="00E57074">
        <w:rPr>
          <w:color w:val="000000"/>
          <w:sz w:val="23"/>
          <w:szCs w:val="23"/>
        </w:rPr>
        <w:t xml:space="preserve">1) algallikad (arhiivimaterjalid, käsikirjalised materjalid, kirjavahetus jms) </w:t>
      </w:r>
    </w:p>
    <w:p w14:paraId="2D70DA07" w14:textId="77777777" w:rsidR="002B3EB8" w:rsidRPr="00E57074" w:rsidRDefault="002B3EB8" w:rsidP="002B3EB8">
      <w:pPr>
        <w:autoSpaceDE w:val="0"/>
        <w:autoSpaceDN w:val="0"/>
        <w:adjustRightInd w:val="0"/>
        <w:spacing w:after="0"/>
        <w:rPr>
          <w:color w:val="000000"/>
          <w:sz w:val="23"/>
          <w:szCs w:val="23"/>
        </w:rPr>
      </w:pPr>
      <w:r w:rsidRPr="00E57074">
        <w:rPr>
          <w:color w:val="000000"/>
          <w:sz w:val="23"/>
          <w:szCs w:val="23"/>
        </w:rPr>
        <w:t xml:space="preserve">2) perioodika </w:t>
      </w:r>
    </w:p>
    <w:p w14:paraId="5D68FBC2" w14:textId="77777777" w:rsidR="002B3EB8" w:rsidRPr="00E57074" w:rsidRDefault="002B3EB8" w:rsidP="002B3EB8">
      <w:pPr>
        <w:autoSpaceDE w:val="0"/>
        <w:autoSpaceDN w:val="0"/>
        <w:adjustRightInd w:val="0"/>
        <w:spacing w:after="0"/>
        <w:rPr>
          <w:color w:val="000000"/>
          <w:sz w:val="23"/>
          <w:szCs w:val="23"/>
        </w:rPr>
      </w:pPr>
      <w:r w:rsidRPr="00E57074">
        <w:rPr>
          <w:color w:val="000000"/>
          <w:sz w:val="23"/>
          <w:szCs w:val="23"/>
        </w:rPr>
        <w:t xml:space="preserve">3) suulised allikad (mälestused, intervjuud, video- ja audiomaterjalid jms) </w:t>
      </w:r>
    </w:p>
    <w:p w14:paraId="1F8F2AAE" w14:textId="77777777" w:rsidR="002B3EB8" w:rsidRPr="00E57074" w:rsidRDefault="002B3EB8" w:rsidP="002B3EB8">
      <w:pPr>
        <w:autoSpaceDE w:val="0"/>
        <w:autoSpaceDN w:val="0"/>
        <w:adjustRightInd w:val="0"/>
        <w:spacing w:after="0"/>
        <w:rPr>
          <w:color w:val="000000"/>
          <w:sz w:val="23"/>
          <w:szCs w:val="23"/>
        </w:rPr>
      </w:pPr>
      <w:r w:rsidRPr="00E57074">
        <w:rPr>
          <w:color w:val="000000"/>
          <w:sz w:val="23"/>
          <w:szCs w:val="23"/>
        </w:rPr>
        <w:t xml:space="preserve">4) kasutatud kirjandus </w:t>
      </w:r>
    </w:p>
    <w:p w14:paraId="52650996" w14:textId="77777777" w:rsidR="002B3EB8" w:rsidRPr="00E57074" w:rsidRDefault="002B3EB8" w:rsidP="002B3EB8">
      <w:pPr>
        <w:autoSpaceDE w:val="0"/>
        <w:autoSpaceDN w:val="0"/>
        <w:adjustRightInd w:val="0"/>
        <w:spacing w:after="0"/>
        <w:rPr>
          <w:color w:val="000000"/>
          <w:sz w:val="23"/>
          <w:szCs w:val="23"/>
        </w:rPr>
      </w:pPr>
      <w:r w:rsidRPr="00E57074">
        <w:rPr>
          <w:color w:val="000000"/>
          <w:sz w:val="23"/>
          <w:szCs w:val="23"/>
        </w:rPr>
        <w:t xml:space="preserve">5) internet. </w:t>
      </w:r>
    </w:p>
    <w:p w14:paraId="092D9810" w14:textId="77777777" w:rsidR="002B3EB8" w:rsidRPr="00E57074" w:rsidRDefault="002B3EB8" w:rsidP="002B3EB8">
      <w:pPr>
        <w:shd w:val="clear" w:color="auto" w:fill="FFFFFF"/>
        <w:spacing w:after="0"/>
        <w:rPr>
          <w:rFonts w:eastAsia="Times New Roman"/>
          <w:szCs w:val="24"/>
          <w:lang w:eastAsia="et-EE"/>
        </w:rPr>
      </w:pPr>
    </w:p>
    <w:p w14:paraId="352F45C0" w14:textId="77777777" w:rsidR="002B3EB8" w:rsidRPr="00E57074" w:rsidRDefault="00ED6E38" w:rsidP="002B3EB8">
      <w:pPr>
        <w:shd w:val="clear" w:color="auto" w:fill="FFFFFF"/>
        <w:spacing w:after="0"/>
        <w:rPr>
          <w:rFonts w:eastAsia="Times New Roman"/>
          <w:szCs w:val="24"/>
          <w:lang w:eastAsia="et-EE"/>
        </w:rPr>
      </w:pPr>
      <w:r>
        <w:rPr>
          <w:rFonts w:eastAsia="Times New Roman"/>
          <w:szCs w:val="24"/>
          <w:lang w:eastAsia="et-EE"/>
        </w:rPr>
        <w:t>VII</w:t>
      </w:r>
      <w:r w:rsidR="002B3EB8" w:rsidRPr="00E57074">
        <w:rPr>
          <w:rFonts w:eastAsia="Times New Roman"/>
          <w:szCs w:val="24"/>
          <w:lang w:eastAsia="et-EE"/>
        </w:rPr>
        <w:t xml:space="preserve"> Lisa(de) olemasolu sõltub </w:t>
      </w:r>
      <w:r w:rsidR="00C549AA">
        <w:rPr>
          <w:rFonts w:eastAsia="Times New Roman"/>
          <w:szCs w:val="24"/>
          <w:lang w:eastAsia="et-EE"/>
        </w:rPr>
        <w:t>loovtöö spetsiifika</w:t>
      </w:r>
      <w:r w:rsidR="002B3EB8" w:rsidRPr="00E57074">
        <w:rPr>
          <w:rFonts w:eastAsia="Times New Roman"/>
          <w:szCs w:val="24"/>
          <w:lang w:eastAsia="et-EE"/>
        </w:rPr>
        <w:t>st. Lisad sisaldavad tavaliselt materjali (nt visandid, pildid, fotod, heli- või videolõigud jms), mida on töö eesmärkide saavutamiseks vaja läinud ning mis täiendab, kinnitab või kirjeldab tööprotses</w:t>
      </w:r>
      <w:r>
        <w:rPr>
          <w:rFonts w:eastAsia="Times New Roman"/>
          <w:szCs w:val="24"/>
          <w:lang w:eastAsia="et-EE"/>
        </w:rPr>
        <w:t>si. Lisa(de)</w:t>
      </w:r>
      <w:proofErr w:type="spellStart"/>
      <w:r>
        <w:rPr>
          <w:rFonts w:eastAsia="Times New Roman"/>
          <w:szCs w:val="24"/>
          <w:lang w:eastAsia="et-EE"/>
        </w:rPr>
        <w:t>le</w:t>
      </w:r>
      <w:proofErr w:type="spellEnd"/>
      <w:r>
        <w:rPr>
          <w:rFonts w:eastAsia="Times New Roman"/>
          <w:szCs w:val="24"/>
          <w:lang w:eastAsia="et-EE"/>
        </w:rPr>
        <w:t xml:space="preserve"> tuleb põhiosas</w:t>
      </w:r>
      <w:r w:rsidR="002B3EB8" w:rsidRPr="00E57074">
        <w:rPr>
          <w:rFonts w:eastAsia="Times New Roman"/>
          <w:szCs w:val="24"/>
          <w:lang w:eastAsia="et-EE"/>
        </w:rPr>
        <w:t xml:space="preserve"> viidata.</w:t>
      </w:r>
    </w:p>
    <w:p w14:paraId="7193A978" w14:textId="77777777" w:rsidR="002B3EB8" w:rsidRDefault="002B3EB8" w:rsidP="002B3EB8">
      <w:pPr>
        <w:shd w:val="clear" w:color="auto" w:fill="FFFFFF"/>
        <w:spacing w:after="0"/>
        <w:rPr>
          <w:rFonts w:eastAsia="Times New Roman"/>
          <w:szCs w:val="24"/>
          <w:lang w:eastAsia="et-EE"/>
        </w:rPr>
      </w:pPr>
    </w:p>
    <w:p w14:paraId="48D94ED0" w14:textId="77777777" w:rsidR="00BF40C5" w:rsidRPr="00BF40C5" w:rsidRDefault="00BF40C5" w:rsidP="00BF40C5">
      <w:pPr>
        <w:pStyle w:val="Loendilik"/>
        <w:numPr>
          <w:ilvl w:val="0"/>
          <w:numId w:val="16"/>
        </w:numPr>
        <w:autoSpaceDE w:val="0"/>
        <w:autoSpaceDN w:val="0"/>
        <w:adjustRightInd w:val="0"/>
        <w:spacing w:after="0"/>
        <w:rPr>
          <w:b/>
          <w:bCs/>
          <w:color w:val="000000"/>
          <w:szCs w:val="24"/>
        </w:rPr>
      </w:pPr>
      <w:r w:rsidRPr="00BF40C5">
        <w:rPr>
          <w:b/>
          <w:bCs/>
          <w:color w:val="000000"/>
          <w:szCs w:val="24"/>
        </w:rPr>
        <w:t>Viitamine (ehk allikate näitam</w:t>
      </w:r>
      <w:r>
        <w:rPr>
          <w:b/>
          <w:bCs/>
          <w:color w:val="000000"/>
          <w:szCs w:val="24"/>
        </w:rPr>
        <w:t>ine)</w:t>
      </w:r>
    </w:p>
    <w:p w14:paraId="68A78C4F" w14:textId="77777777" w:rsidR="00225D8B" w:rsidRDefault="00BF40C5" w:rsidP="00225D8B">
      <w:pPr>
        <w:autoSpaceDE w:val="0"/>
        <w:autoSpaceDN w:val="0"/>
        <w:adjustRightInd w:val="0"/>
        <w:spacing w:after="0"/>
        <w:rPr>
          <w:color w:val="000000"/>
          <w:szCs w:val="24"/>
        </w:rPr>
      </w:pPr>
      <w:r w:rsidRPr="00665787">
        <w:rPr>
          <w:bCs/>
          <w:color w:val="000000"/>
          <w:szCs w:val="24"/>
        </w:rPr>
        <w:t xml:space="preserve">Viitamise kasutamine sõltub </w:t>
      </w:r>
      <w:r>
        <w:rPr>
          <w:bCs/>
          <w:color w:val="000000"/>
          <w:szCs w:val="24"/>
        </w:rPr>
        <w:t>loov</w:t>
      </w:r>
      <w:r w:rsidRPr="00665787">
        <w:rPr>
          <w:bCs/>
          <w:color w:val="000000"/>
          <w:szCs w:val="24"/>
        </w:rPr>
        <w:t xml:space="preserve">töö spetsiifikast. Kui </w:t>
      </w:r>
      <w:r w:rsidRPr="00665787">
        <w:rPr>
          <w:color w:val="000000"/>
          <w:szCs w:val="24"/>
        </w:rPr>
        <w:t>töös kasutatakse kellegi teise seisukohti ja andmeid, tuleb need siduda viidetega vastavatele allikatele. Viidata ei ole vaja üldtuntud seisukohtadele. Viitamine on vajalik ka selleks, et lugeja saaks vajaduse korral kirjapandut allikate järgi kontrollida. Kõik kasutatud materjalid peavad leiduma viid</w:t>
      </w:r>
      <w:r>
        <w:rPr>
          <w:color w:val="000000"/>
          <w:szCs w:val="24"/>
        </w:rPr>
        <w:t>etes.  Loovtöös</w:t>
      </w:r>
      <w:r w:rsidRPr="00665787">
        <w:rPr>
          <w:color w:val="000000"/>
          <w:szCs w:val="24"/>
        </w:rPr>
        <w:t xml:space="preserve"> </w:t>
      </w:r>
      <w:r>
        <w:rPr>
          <w:color w:val="000000"/>
          <w:szCs w:val="24"/>
        </w:rPr>
        <w:t xml:space="preserve">kasutatakse </w:t>
      </w:r>
      <w:r w:rsidR="00A032F7">
        <w:rPr>
          <w:color w:val="000000"/>
          <w:szCs w:val="24"/>
        </w:rPr>
        <w:t xml:space="preserve">vaid </w:t>
      </w:r>
      <w:r>
        <w:rPr>
          <w:color w:val="000000"/>
          <w:szCs w:val="24"/>
        </w:rPr>
        <w:t xml:space="preserve">tekstisisest viitamist </w:t>
      </w:r>
      <w:r w:rsidR="00225D8B">
        <w:rPr>
          <w:color w:val="000000"/>
          <w:szCs w:val="24"/>
        </w:rPr>
        <w:t xml:space="preserve">(nimi, aasta) viitamist (vt näidet). </w:t>
      </w:r>
    </w:p>
    <w:p w14:paraId="7EBEB11A" w14:textId="77777777" w:rsidR="00225D8B" w:rsidRPr="00B06714" w:rsidRDefault="00225D8B" w:rsidP="00225D8B">
      <w:pPr>
        <w:autoSpaceDE w:val="0"/>
        <w:autoSpaceDN w:val="0"/>
        <w:adjustRightInd w:val="0"/>
        <w:rPr>
          <w:b/>
          <w:bCs/>
          <w:i/>
          <w:iCs/>
          <w:lang w:val="en-US"/>
        </w:rPr>
      </w:pPr>
      <w:proofErr w:type="spellStart"/>
      <w:r>
        <w:rPr>
          <w:i/>
          <w:iCs/>
          <w:lang w:val="en-US"/>
        </w:rPr>
        <w:t>Näide</w:t>
      </w:r>
      <w:proofErr w:type="spellEnd"/>
      <w:r>
        <w:rPr>
          <w:i/>
          <w:iCs/>
          <w:lang w:val="en-US"/>
        </w:rPr>
        <w:t xml:space="preserve">: Andrus </w:t>
      </w:r>
      <w:proofErr w:type="spellStart"/>
      <w:r>
        <w:rPr>
          <w:i/>
          <w:iCs/>
          <w:lang w:val="en-US"/>
        </w:rPr>
        <w:t>Kivirähk</w:t>
      </w:r>
      <w:proofErr w:type="spellEnd"/>
      <w:r>
        <w:rPr>
          <w:i/>
          <w:iCs/>
          <w:lang w:val="en-US"/>
        </w:rPr>
        <w:t xml:space="preserve"> </w:t>
      </w:r>
      <w:proofErr w:type="spellStart"/>
      <w:r>
        <w:rPr>
          <w:i/>
          <w:iCs/>
          <w:lang w:val="en-US"/>
        </w:rPr>
        <w:t>alustab</w:t>
      </w:r>
      <w:proofErr w:type="spellEnd"/>
      <w:r>
        <w:rPr>
          <w:i/>
          <w:iCs/>
          <w:lang w:val="en-US"/>
        </w:rPr>
        <w:t xml:space="preserve"> </w:t>
      </w:r>
      <w:proofErr w:type="spellStart"/>
      <w:r>
        <w:rPr>
          <w:i/>
          <w:iCs/>
          <w:lang w:val="en-US"/>
        </w:rPr>
        <w:t>romaani</w:t>
      </w:r>
      <w:proofErr w:type="spellEnd"/>
      <w:r>
        <w:rPr>
          <w:i/>
          <w:iCs/>
          <w:lang w:val="en-US"/>
        </w:rPr>
        <w:t xml:space="preserve"> „</w:t>
      </w:r>
      <w:proofErr w:type="spellStart"/>
      <w:proofErr w:type="gramStart"/>
      <w:r>
        <w:rPr>
          <w:i/>
          <w:iCs/>
          <w:lang w:val="en-US"/>
        </w:rPr>
        <w:t>Rehepapp</w:t>
      </w:r>
      <w:proofErr w:type="spellEnd"/>
      <w:r>
        <w:rPr>
          <w:i/>
          <w:iCs/>
          <w:lang w:val="en-US"/>
        </w:rPr>
        <w:t xml:space="preserve">“ </w:t>
      </w:r>
      <w:proofErr w:type="spellStart"/>
      <w:r>
        <w:rPr>
          <w:i/>
          <w:iCs/>
          <w:lang w:val="en-US"/>
        </w:rPr>
        <w:t>esimest</w:t>
      </w:r>
      <w:proofErr w:type="spellEnd"/>
      <w:proofErr w:type="gramEnd"/>
      <w:r>
        <w:rPr>
          <w:i/>
          <w:iCs/>
          <w:lang w:val="en-US"/>
        </w:rPr>
        <w:t xml:space="preserve"> </w:t>
      </w:r>
      <w:proofErr w:type="spellStart"/>
      <w:r>
        <w:rPr>
          <w:i/>
          <w:iCs/>
          <w:lang w:val="en-US"/>
        </w:rPr>
        <w:t>peatükki</w:t>
      </w:r>
      <w:proofErr w:type="spellEnd"/>
      <w:r>
        <w:rPr>
          <w:i/>
          <w:iCs/>
          <w:lang w:val="en-US"/>
        </w:rPr>
        <w:t xml:space="preserve"> </w:t>
      </w:r>
      <w:proofErr w:type="spellStart"/>
      <w:r>
        <w:rPr>
          <w:i/>
          <w:iCs/>
          <w:lang w:val="en-US"/>
        </w:rPr>
        <w:t>novembrikuu</w:t>
      </w:r>
      <w:proofErr w:type="spellEnd"/>
      <w:r>
        <w:rPr>
          <w:i/>
          <w:iCs/>
          <w:lang w:val="en-US"/>
        </w:rPr>
        <w:t xml:space="preserve"> </w:t>
      </w:r>
      <w:proofErr w:type="spellStart"/>
      <w:r>
        <w:rPr>
          <w:i/>
          <w:iCs/>
          <w:lang w:val="en-US"/>
        </w:rPr>
        <w:t>esimese</w:t>
      </w:r>
      <w:proofErr w:type="spellEnd"/>
      <w:r>
        <w:rPr>
          <w:i/>
          <w:iCs/>
          <w:lang w:val="en-US"/>
        </w:rPr>
        <w:t xml:space="preserve"> </w:t>
      </w:r>
      <w:proofErr w:type="spellStart"/>
      <w:r>
        <w:rPr>
          <w:i/>
          <w:iCs/>
          <w:lang w:val="en-US"/>
        </w:rPr>
        <w:t>lörtsise</w:t>
      </w:r>
      <w:proofErr w:type="spellEnd"/>
      <w:r>
        <w:rPr>
          <w:i/>
          <w:iCs/>
          <w:lang w:val="en-US"/>
        </w:rPr>
        <w:t xml:space="preserve"> </w:t>
      </w:r>
      <w:proofErr w:type="spellStart"/>
      <w:r>
        <w:rPr>
          <w:i/>
          <w:iCs/>
          <w:lang w:val="en-US"/>
        </w:rPr>
        <w:t>ilma</w:t>
      </w:r>
      <w:proofErr w:type="spellEnd"/>
      <w:r>
        <w:rPr>
          <w:i/>
          <w:iCs/>
          <w:lang w:val="en-US"/>
        </w:rPr>
        <w:t xml:space="preserve"> </w:t>
      </w:r>
      <w:proofErr w:type="spellStart"/>
      <w:r>
        <w:rPr>
          <w:i/>
          <w:iCs/>
          <w:lang w:val="en-US"/>
        </w:rPr>
        <w:t>kirjeldusega</w:t>
      </w:r>
      <w:proofErr w:type="spellEnd"/>
      <w:r>
        <w:rPr>
          <w:i/>
          <w:iCs/>
          <w:lang w:val="en-US"/>
        </w:rPr>
        <w:t xml:space="preserve"> </w:t>
      </w:r>
      <w:r>
        <w:rPr>
          <w:b/>
          <w:bCs/>
          <w:i/>
          <w:iCs/>
          <w:lang w:val="en-US"/>
        </w:rPr>
        <w:t>(</w:t>
      </w:r>
      <w:proofErr w:type="spellStart"/>
      <w:r>
        <w:rPr>
          <w:b/>
          <w:bCs/>
          <w:i/>
          <w:iCs/>
          <w:lang w:val="en-US"/>
        </w:rPr>
        <w:t>Kivirähk</w:t>
      </w:r>
      <w:proofErr w:type="spellEnd"/>
      <w:r>
        <w:rPr>
          <w:b/>
          <w:bCs/>
          <w:i/>
          <w:iCs/>
          <w:lang w:val="en-US"/>
        </w:rPr>
        <w:t xml:space="preserve"> 2000: 3).</w:t>
      </w:r>
    </w:p>
    <w:p w14:paraId="572BC328" w14:textId="723B5136" w:rsidR="00FB6CBE" w:rsidRPr="00FB6CBE" w:rsidRDefault="00FB6CBE" w:rsidP="00225D8B">
      <w:pPr>
        <w:autoSpaceDE w:val="0"/>
        <w:autoSpaceDN w:val="0"/>
        <w:adjustRightInd w:val="0"/>
        <w:spacing w:after="0"/>
        <w:rPr>
          <w:rFonts w:eastAsia="Times New Roman"/>
          <w:color w:val="FF0000"/>
          <w:szCs w:val="24"/>
          <w:lang w:eastAsia="et-EE"/>
        </w:rPr>
      </w:pPr>
    </w:p>
    <w:p w14:paraId="44EAB8D0" w14:textId="77777777" w:rsidR="008D2B50" w:rsidRPr="00C549AA" w:rsidRDefault="00D94490" w:rsidP="00FB6CBE">
      <w:pPr>
        <w:pStyle w:val="Loendilik"/>
        <w:numPr>
          <w:ilvl w:val="0"/>
          <w:numId w:val="16"/>
        </w:numPr>
        <w:rPr>
          <w:rFonts w:cs="Times New Roman"/>
          <w:b/>
          <w:szCs w:val="24"/>
        </w:rPr>
      </w:pPr>
      <w:r>
        <w:rPr>
          <w:rFonts w:cs="Times New Roman"/>
          <w:b/>
          <w:szCs w:val="24"/>
        </w:rPr>
        <w:t>Loovtöö k</w:t>
      </w:r>
      <w:r w:rsidR="008D2B50" w:rsidRPr="00C549AA">
        <w:rPr>
          <w:rFonts w:cs="Times New Roman"/>
          <w:b/>
          <w:szCs w:val="24"/>
        </w:rPr>
        <w:t>aitsmine</w:t>
      </w:r>
    </w:p>
    <w:p w14:paraId="7BC0D0E3" w14:textId="77777777" w:rsidR="00C549AA" w:rsidRDefault="00C549AA" w:rsidP="00C549AA">
      <w:pPr>
        <w:pStyle w:val="Loendilik"/>
        <w:numPr>
          <w:ilvl w:val="1"/>
          <w:numId w:val="13"/>
        </w:numPr>
        <w:autoSpaceDE w:val="0"/>
        <w:autoSpaceDN w:val="0"/>
        <w:adjustRightInd w:val="0"/>
        <w:spacing w:after="0"/>
        <w:rPr>
          <w:rFonts w:cs="Times New Roman"/>
          <w:szCs w:val="24"/>
        </w:rPr>
      </w:pPr>
      <w:r>
        <w:rPr>
          <w:rFonts w:cs="Times New Roman"/>
          <w:szCs w:val="24"/>
        </w:rPr>
        <w:t xml:space="preserve">Loovtöö kaitstakse </w:t>
      </w:r>
      <w:r w:rsidR="008D2B50" w:rsidRPr="00C549AA">
        <w:rPr>
          <w:rFonts w:cs="Times New Roman"/>
          <w:szCs w:val="24"/>
        </w:rPr>
        <w:t xml:space="preserve">III kooliastme lõpuks. </w:t>
      </w:r>
    </w:p>
    <w:p w14:paraId="2F1A7FB0" w14:textId="791A096D" w:rsidR="009D750E" w:rsidRPr="00C549AA" w:rsidRDefault="009D750E" w:rsidP="00C549AA">
      <w:pPr>
        <w:pStyle w:val="Loendilik"/>
        <w:numPr>
          <w:ilvl w:val="1"/>
          <w:numId w:val="13"/>
        </w:numPr>
        <w:autoSpaceDE w:val="0"/>
        <w:autoSpaceDN w:val="0"/>
        <w:adjustRightInd w:val="0"/>
        <w:spacing w:after="0"/>
        <w:rPr>
          <w:rFonts w:cs="Times New Roman"/>
          <w:szCs w:val="24"/>
        </w:rPr>
      </w:pPr>
      <w:r w:rsidRPr="00C549AA">
        <w:rPr>
          <w:rFonts w:cs="Times New Roman"/>
          <w:szCs w:val="24"/>
        </w:rPr>
        <w:t>Loovtöö lõppeb a</w:t>
      </w:r>
      <w:r w:rsidR="00C549AA">
        <w:rPr>
          <w:rFonts w:cs="Times New Roman"/>
          <w:szCs w:val="24"/>
        </w:rPr>
        <w:t>valiku kaitsmisega</w:t>
      </w:r>
      <w:r w:rsidR="00225D8B">
        <w:rPr>
          <w:rFonts w:cs="Times New Roman"/>
          <w:szCs w:val="24"/>
        </w:rPr>
        <w:t>.</w:t>
      </w:r>
      <w:r w:rsidRPr="00C549AA">
        <w:rPr>
          <w:rFonts w:cs="Times New Roman"/>
          <w:szCs w:val="24"/>
        </w:rPr>
        <w:t xml:space="preserve"> Kaitsmise aeg kajastub kooli </w:t>
      </w:r>
      <w:r w:rsidR="00225D8B">
        <w:rPr>
          <w:rFonts w:cs="Times New Roman"/>
          <w:szCs w:val="24"/>
        </w:rPr>
        <w:t xml:space="preserve">kodulehel. </w:t>
      </w:r>
      <w:r w:rsidR="00C549AA">
        <w:rPr>
          <w:rFonts w:cs="Times New Roman"/>
          <w:szCs w:val="24"/>
        </w:rPr>
        <w:t xml:space="preserve"> </w:t>
      </w:r>
      <w:r w:rsidR="00C549AA" w:rsidRPr="00C549AA">
        <w:rPr>
          <w:rFonts w:cs="Times New Roman"/>
          <w:szCs w:val="24"/>
        </w:rPr>
        <w:t>K</w:t>
      </w:r>
      <w:r w:rsidR="002F1332" w:rsidRPr="00C549AA">
        <w:rPr>
          <w:rFonts w:cs="Times New Roman"/>
          <w:szCs w:val="24"/>
        </w:rPr>
        <w:t xml:space="preserve">aitsmise kuulamisel </w:t>
      </w:r>
      <w:r w:rsidR="002F1332" w:rsidRPr="00F53887">
        <w:rPr>
          <w:rFonts w:cs="Times New Roman"/>
          <w:szCs w:val="24"/>
        </w:rPr>
        <w:t>osalevad</w:t>
      </w:r>
      <w:r w:rsidR="00F53887">
        <w:rPr>
          <w:rFonts w:cs="Times New Roman"/>
          <w:szCs w:val="24"/>
        </w:rPr>
        <w:t xml:space="preserve"> lisaks VIII klassi õpilastele ka </w:t>
      </w:r>
      <w:bookmarkStart w:id="0" w:name="_GoBack"/>
      <w:bookmarkEnd w:id="0"/>
      <w:r w:rsidR="002F1332" w:rsidRPr="00F53887">
        <w:rPr>
          <w:rFonts w:cs="Times New Roman"/>
          <w:szCs w:val="24"/>
        </w:rPr>
        <w:t xml:space="preserve"> </w:t>
      </w:r>
      <w:r w:rsidR="00225D8B" w:rsidRPr="00F53887">
        <w:rPr>
          <w:rFonts w:cs="Times New Roman"/>
          <w:szCs w:val="24"/>
        </w:rPr>
        <w:t>VI ja VII klassi õpilased.</w:t>
      </w:r>
    </w:p>
    <w:p w14:paraId="26A15A15" w14:textId="77777777" w:rsidR="009D750E" w:rsidRPr="00F95F6C" w:rsidRDefault="009D750E" w:rsidP="00C549AA">
      <w:pPr>
        <w:pStyle w:val="Loendilik"/>
        <w:numPr>
          <w:ilvl w:val="1"/>
          <w:numId w:val="13"/>
        </w:numPr>
        <w:autoSpaceDE w:val="0"/>
        <w:autoSpaceDN w:val="0"/>
        <w:adjustRightInd w:val="0"/>
        <w:spacing w:after="0"/>
        <w:rPr>
          <w:rFonts w:cs="Times New Roman"/>
          <w:bCs/>
          <w:szCs w:val="24"/>
        </w:rPr>
      </w:pPr>
      <w:r w:rsidRPr="00F95F6C">
        <w:rPr>
          <w:rFonts w:cs="Times New Roman"/>
          <w:szCs w:val="24"/>
        </w:rPr>
        <w:t>Kaitsmisettekanne on suuline.</w:t>
      </w:r>
    </w:p>
    <w:p w14:paraId="170994A0" w14:textId="77777777" w:rsidR="009D750E" w:rsidRPr="00C549AA" w:rsidRDefault="009D750E" w:rsidP="00C549AA">
      <w:pPr>
        <w:pStyle w:val="Loendilik"/>
        <w:numPr>
          <w:ilvl w:val="1"/>
          <w:numId w:val="13"/>
        </w:numPr>
        <w:autoSpaceDE w:val="0"/>
        <w:autoSpaceDN w:val="0"/>
        <w:adjustRightInd w:val="0"/>
        <w:spacing w:after="0"/>
        <w:rPr>
          <w:rFonts w:cs="Times New Roman"/>
          <w:bCs/>
          <w:szCs w:val="24"/>
        </w:rPr>
      </w:pPr>
      <w:r w:rsidRPr="00F95F6C">
        <w:rPr>
          <w:rFonts w:cs="Times New Roman"/>
          <w:szCs w:val="24"/>
        </w:rPr>
        <w:lastRenderedPageBreak/>
        <w:t>Loovtöö kaitsmiseks valmistab õpilane ette kaitsmisettekande, mis koosneb järgmistest osadest:</w:t>
      </w:r>
      <w:r w:rsidR="00C549AA">
        <w:rPr>
          <w:rFonts w:cs="Times New Roman"/>
          <w:szCs w:val="24"/>
        </w:rPr>
        <w:t xml:space="preserve"> sissejuhatus (töö eesmärgid, teema valiku põhjendus), </w:t>
      </w:r>
      <w:r w:rsidRPr="00C549AA">
        <w:rPr>
          <w:rFonts w:cs="Times New Roman"/>
          <w:szCs w:val="24"/>
        </w:rPr>
        <w:t>töö sisu</w:t>
      </w:r>
      <w:r w:rsidR="00C549AA">
        <w:rPr>
          <w:rFonts w:cs="Times New Roman"/>
          <w:szCs w:val="24"/>
        </w:rPr>
        <w:t xml:space="preserve"> </w:t>
      </w:r>
      <w:r w:rsidRPr="00C549AA">
        <w:rPr>
          <w:rFonts w:cs="Times New Roman"/>
          <w:szCs w:val="24"/>
        </w:rPr>
        <w:t xml:space="preserve">(töö käik, kasutatud meetodid, kollektiivselt tehtud töö puhul ka iga õpilase panuse </w:t>
      </w:r>
      <w:r w:rsidR="00C549AA">
        <w:rPr>
          <w:rFonts w:cs="Times New Roman"/>
          <w:szCs w:val="24"/>
        </w:rPr>
        <w:t xml:space="preserve">kirjeldus), </w:t>
      </w:r>
      <w:r w:rsidRPr="00C549AA">
        <w:rPr>
          <w:rFonts w:cs="Times New Roman"/>
          <w:szCs w:val="24"/>
        </w:rPr>
        <w:t>kokkuvõte (hinn</w:t>
      </w:r>
      <w:r w:rsidR="00C549AA">
        <w:rPr>
          <w:rFonts w:cs="Times New Roman"/>
          <w:szCs w:val="24"/>
        </w:rPr>
        <w:t>ang tehtud tööle, saadud kogemus(</w:t>
      </w:r>
      <w:proofErr w:type="spellStart"/>
      <w:r w:rsidR="00C549AA">
        <w:rPr>
          <w:rFonts w:cs="Times New Roman"/>
          <w:szCs w:val="24"/>
        </w:rPr>
        <w:t>ed</w:t>
      </w:r>
      <w:proofErr w:type="spellEnd"/>
      <w:r w:rsidR="00C549AA">
        <w:rPr>
          <w:rFonts w:cs="Times New Roman"/>
          <w:szCs w:val="24"/>
        </w:rPr>
        <w:t>)</w:t>
      </w:r>
      <w:r w:rsidRPr="00C549AA">
        <w:rPr>
          <w:rFonts w:cs="Times New Roman"/>
          <w:szCs w:val="24"/>
        </w:rPr>
        <w:t>).</w:t>
      </w:r>
    </w:p>
    <w:p w14:paraId="65976C0E" w14:textId="77777777" w:rsidR="009D750E" w:rsidRPr="00F95F6C" w:rsidRDefault="00CE4E9F" w:rsidP="00C549AA">
      <w:pPr>
        <w:pStyle w:val="Loendilik"/>
        <w:numPr>
          <w:ilvl w:val="1"/>
          <w:numId w:val="13"/>
        </w:numPr>
        <w:autoSpaceDE w:val="0"/>
        <w:autoSpaceDN w:val="0"/>
        <w:adjustRightInd w:val="0"/>
        <w:spacing w:after="0"/>
        <w:rPr>
          <w:rFonts w:cs="Times New Roman"/>
          <w:szCs w:val="24"/>
        </w:rPr>
      </w:pPr>
      <w:r>
        <w:rPr>
          <w:rFonts w:cs="Times New Roman"/>
          <w:szCs w:val="24"/>
        </w:rPr>
        <w:t>Kaitsmisettekande pikkus</w:t>
      </w:r>
      <w:r w:rsidR="009D750E" w:rsidRPr="00F95F6C">
        <w:rPr>
          <w:rFonts w:cs="Times New Roman"/>
          <w:szCs w:val="24"/>
        </w:rPr>
        <w:t xml:space="preserve"> o</w:t>
      </w:r>
      <w:r w:rsidR="008D2B50">
        <w:rPr>
          <w:rFonts w:cs="Times New Roman"/>
          <w:szCs w:val="24"/>
        </w:rPr>
        <w:t>n kuni 10 minutit. Õpilane peab olema valmis küsimustele vastama ja oma seisukoh</w:t>
      </w:r>
      <w:r>
        <w:rPr>
          <w:rFonts w:cs="Times New Roman"/>
          <w:szCs w:val="24"/>
        </w:rPr>
        <w:t>ti ja/või</w:t>
      </w:r>
      <w:r w:rsidR="008D2B50">
        <w:rPr>
          <w:rFonts w:cs="Times New Roman"/>
          <w:szCs w:val="24"/>
        </w:rPr>
        <w:t xml:space="preserve"> argumente kaitsma</w:t>
      </w:r>
      <w:r w:rsidR="009D750E" w:rsidRPr="00F95F6C">
        <w:rPr>
          <w:rFonts w:cs="Times New Roman"/>
          <w:szCs w:val="24"/>
        </w:rPr>
        <w:t>.</w:t>
      </w:r>
    </w:p>
    <w:p w14:paraId="7D193C2F" w14:textId="77777777" w:rsidR="009D750E" w:rsidRDefault="0074628B" w:rsidP="00C549AA">
      <w:pPr>
        <w:pStyle w:val="Loendilik"/>
        <w:numPr>
          <w:ilvl w:val="1"/>
          <w:numId w:val="13"/>
        </w:numPr>
        <w:autoSpaceDE w:val="0"/>
        <w:autoSpaceDN w:val="0"/>
        <w:adjustRightInd w:val="0"/>
        <w:spacing w:after="0"/>
        <w:rPr>
          <w:rFonts w:cs="Times New Roman"/>
          <w:szCs w:val="24"/>
        </w:rPr>
      </w:pPr>
      <w:r>
        <w:rPr>
          <w:rFonts w:cs="Times New Roman"/>
          <w:szCs w:val="24"/>
        </w:rPr>
        <w:t xml:space="preserve">Kollektiivse töö puhul </w:t>
      </w:r>
      <w:r w:rsidR="009D750E" w:rsidRPr="00F95F6C">
        <w:rPr>
          <w:rFonts w:cs="Times New Roman"/>
          <w:szCs w:val="24"/>
        </w:rPr>
        <w:t xml:space="preserve">osalevad kaitsmisettekande </w:t>
      </w:r>
      <w:r>
        <w:rPr>
          <w:rFonts w:cs="Times New Roman"/>
          <w:szCs w:val="24"/>
        </w:rPr>
        <w:t xml:space="preserve">esitamisel ja loovtöö </w:t>
      </w:r>
      <w:r w:rsidR="009D750E" w:rsidRPr="00F95F6C">
        <w:rPr>
          <w:rFonts w:cs="Times New Roman"/>
          <w:szCs w:val="24"/>
        </w:rPr>
        <w:t>esitlemisel kõik õpilased.</w:t>
      </w:r>
    </w:p>
    <w:p w14:paraId="4C26D4E1" w14:textId="31D23DE3" w:rsidR="009D750E" w:rsidRDefault="009D750E" w:rsidP="00C549AA">
      <w:pPr>
        <w:pStyle w:val="Loendilik"/>
        <w:numPr>
          <w:ilvl w:val="1"/>
          <w:numId w:val="13"/>
        </w:numPr>
        <w:autoSpaceDE w:val="0"/>
        <w:autoSpaceDN w:val="0"/>
        <w:adjustRightInd w:val="0"/>
        <w:spacing w:after="0"/>
        <w:rPr>
          <w:rFonts w:cs="Times New Roman"/>
          <w:szCs w:val="24"/>
        </w:rPr>
      </w:pPr>
      <w:r w:rsidRPr="00F95F6C">
        <w:rPr>
          <w:rFonts w:cs="Times New Roman"/>
          <w:szCs w:val="24"/>
        </w:rPr>
        <w:t>Hin</w:t>
      </w:r>
      <w:r w:rsidR="0074628B">
        <w:rPr>
          <w:rFonts w:cs="Times New Roman"/>
          <w:szCs w:val="24"/>
        </w:rPr>
        <w:t xml:space="preserve">damiskomisjon on </w:t>
      </w:r>
      <w:r w:rsidR="008D2B50">
        <w:rPr>
          <w:rFonts w:cs="Times New Roman"/>
          <w:szCs w:val="24"/>
        </w:rPr>
        <w:t>kolme</w:t>
      </w:r>
      <w:r w:rsidRPr="00F95F6C">
        <w:rPr>
          <w:rFonts w:cs="Times New Roman"/>
          <w:szCs w:val="24"/>
        </w:rPr>
        <w:t>liikmeline ja kinnitatakse direktori</w:t>
      </w:r>
      <w:r w:rsidR="008D2B50">
        <w:rPr>
          <w:rFonts w:cs="Times New Roman"/>
          <w:szCs w:val="24"/>
        </w:rPr>
        <w:t xml:space="preserve"> käskkirjaga hiljemalt </w:t>
      </w:r>
      <w:r w:rsidR="00225D8B">
        <w:rPr>
          <w:rFonts w:cs="Times New Roman"/>
          <w:szCs w:val="24"/>
        </w:rPr>
        <w:t>kuu aega enne kaitsmist.</w:t>
      </w:r>
    </w:p>
    <w:p w14:paraId="08C194AF" w14:textId="77777777" w:rsidR="0073381B" w:rsidRDefault="0073381B" w:rsidP="0073381B">
      <w:pPr>
        <w:autoSpaceDE w:val="0"/>
        <w:autoSpaceDN w:val="0"/>
        <w:adjustRightInd w:val="0"/>
        <w:spacing w:after="0"/>
        <w:rPr>
          <w:rFonts w:cs="Times New Roman"/>
          <w:szCs w:val="24"/>
        </w:rPr>
      </w:pPr>
    </w:p>
    <w:p w14:paraId="0571A1FE" w14:textId="77777777" w:rsidR="00BB34F0" w:rsidRPr="0073381B" w:rsidRDefault="00D94490" w:rsidP="0073381B">
      <w:pPr>
        <w:pStyle w:val="Loendilik"/>
        <w:numPr>
          <w:ilvl w:val="0"/>
          <w:numId w:val="16"/>
        </w:numPr>
        <w:autoSpaceDE w:val="0"/>
        <w:autoSpaceDN w:val="0"/>
        <w:adjustRightInd w:val="0"/>
        <w:spacing w:after="0"/>
        <w:rPr>
          <w:rFonts w:cs="Times New Roman"/>
          <w:b/>
          <w:bCs/>
          <w:szCs w:val="24"/>
        </w:rPr>
      </w:pPr>
      <w:r w:rsidRPr="0073381B">
        <w:rPr>
          <w:rFonts w:cs="Times New Roman"/>
          <w:b/>
          <w:bCs/>
          <w:szCs w:val="24"/>
        </w:rPr>
        <w:t>Loovtöö h</w:t>
      </w:r>
      <w:r w:rsidR="008D2B50" w:rsidRPr="0073381B">
        <w:rPr>
          <w:rFonts w:cs="Times New Roman"/>
          <w:b/>
          <w:bCs/>
          <w:szCs w:val="24"/>
        </w:rPr>
        <w:t>indamine</w:t>
      </w:r>
    </w:p>
    <w:p w14:paraId="73604B63" w14:textId="77777777" w:rsidR="008D2B50" w:rsidRPr="000E33CB" w:rsidRDefault="008D2B50" w:rsidP="000E33CB">
      <w:pPr>
        <w:pStyle w:val="Loendilik"/>
        <w:numPr>
          <w:ilvl w:val="1"/>
          <w:numId w:val="16"/>
        </w:numPr>
        <w:autoSpaceDE w:val="0"/>
        <w:autoSpaceDN w:val="0"/>
        <w:adjustRightInd w:val="0"/>
        <w:spacing w:after="0"/>
        <w:rPr>
          <w:rFonts w:cs="Times New Roman"/>
          <w:b/>
          <w:bCs/>
          <w:szCs w:val="24"/>
        </w:rPr>
      </w:pPr>
      <w:r w:rsidRPr="000E33CB">
        <w:rPr>
          <w:rFonts w:cs="Times New Roman"/>
          <w:bCs/>
          <w:szCs w:val="24"/>
        </w:rPr>
        <w:t xml:space="preserve">Loovtöid hinnatakse arvestuslikult. Loovtöö teema märgitakse </w:t>
      </w:r>
      <w:r w:rsidR="00B61D52">
        <w:rPr>
          <w:rFonts w:cs="Times New Roman"/>
          <w:bCs/>
          <w:szCs w:val="24"/>
        </w:rPr>
        <w:t xml:space="preserve">põhikooli </w:t>
      </w:r>
      <w:r w:rsidRPr="000E33CB">
        <w:rPr>
          <w:rFonts w:cs="Times New Roman"/>
          <w:bCs/>
          <w:szCs w:val="24"/>
        </w:rPr>
        <w:t>lõputunnistusele.</w:t>
      </w:r>
    </w:p>
    <w:p w14:paraId="5039050F" w14:textId="77777777" w:rsidR="008D2B50" w:rsidRPr="005B08BB" w:rsidRDefault="00BB34F0" w:rsidP="005B08BB">
      <w:pPr>
        <w:pStyle w:val="Loendilik"/>
        <w:numPr>
          <w:ilvl w:val="1"/>
          <w:numId w:val="16"/>
        </w:numPr>
        <w:autoSpaceDE w:val="0"/>
        <w:autoSpaceDN w:val="0"/>
        <w:adjustRightInd w:val="0"/>
        <w:spacing w:after="0"/>
        <w:rPr>
          <w:rFonts w:cs="Times New Roman"/>
          <w:bCs/>
          <w:color w:val="000000" w:themeColor="text1"/>
          <w:szCs w:val="24"/>
        </w:rPr>
      </w:pPr>
      <w:r>
        <w:rPr>
          <w:rFonts w:cs="Times New Roman"/>
          <w:szCs w:val="24"/>
        </w:rPr>
        <w:t>Loovtöid hind</w:t>
      </w:r>
      <w:r w:rsidR="008D2B50">
        <w:rPr>
          <w:rFonts w:cs="Times New Roman"/>
          <w:szCs w:val="24"/>
        </w:rPr>
        <w:t>ab</w:t>
      </w:r>
      <w:r w:rsidR="008D2B50" w:rsidRPr="00F95F6C">
        <w:rPr>
          <w:rFonts w:cs="Times New Roman"/>
          <w:szCs w:val="24"/>
        </w:rPr>
        <w:t xml:space="preserve"> hindamisk</w:t>
      </w:r>
      <w:r w:rsidR="008D2B50">
        <w:rPr>
          <w:rFonts w:cs="Times New Roman"/>
          <w:szCs w:val="24"/>
        </w:rPr>
        <w:t xml:space="preserve">omisjon, mis arvestab </w:t>
      </w:r>
      <w:r w:rsidR="008D2B50" w:rsidRPr="00F95F6C">
        <w:rPr>
          <w:rFonts w:cs="Times New Roman"/>
          <w:szCs w:val="24"/>
        </w:rPr>
        <w:t>järgmisi komponente:</w:t>
      </w:r>
      <w:r w:rsidR="005B08BB">
        <w:rPr>
          <w:rFonts w:cs="Times New Roman"/>
          <w:szCs w:val="24"/>
        </w:rPr>
        <w:t xml:space="preserve"> </w:t>
      </w:r>
      <w:r w:rsidR="00B61D52">
        <w:rPr>
          <w:rFonts w:cs="Times New Roman"/>
          <w:szCs w:val="24"/>
        </w:rPr>
        <w:t>loovtöö vastavus teemale,</w:t>
      </w:r>
      <w:r w:rsidR="005B08BB">
        <w:rPr>
          <w:rFonts w:cs="Times New Roman"/>
          <w:szCs w:val="24"/>
        </w:rPr>
        <w:t xml:space="preserve"> </w:t>
      </w:r>
      <w:r w:rsidR="008D2B50" w:rsidRPr="005B08BB">
        <w:rPr>
          <w:rFonts w:cs="Times New Roman"/>
          <w:szCs w:val="24"/>
        </w:rPr>
        <w:t>pü</w:t>
      </w:r>
      <w:r w:rsidR="00B61D52">
        <w:rPr>
          <w:rFonts w:cs="Times New Roman"/>
          <w:szCs w:val="24"/>
        </w:rPr>
        <w:t>stitatud eesmärkide saavutamine,</w:t>
      </w:r>
      <w:r w:rsidR="005B08BB">
        <w:rPr>
          <w:rFonts w:cs="Times New Roman"/>
          <w:szCs w:val="24"/>
        </w:rPr>
        <w:t xml:space="preserve"> </w:t>
      </w:r>
      <w:r w:rsidR="00B61D52">
        <w:rPr>
          <w:rFonts w:cs="Times New Roman"/>
          <w:szCs w:val="24"/>
        </w:rPr>
        <w:t>kasutatud meetodite otstarbekus,</w:t>
      </w:r>
      <w:r w:rsidR="005B08BB">
        <w:rPr>
          <w:rFonts w:cs="Times New Roman"/>
          <w:szCs w:val="24"/>
        </w:rPr>
        <w:t xml:space="preserve"> </w:t>
      </w:r>
      <w:r w:rsidR="008D2B50" w:rsidRPr="005B08BB">
        <w:rPr>
          <w:rFonts w:cs="Times New Roman"/>
          <w:szCs w:val="24"/>
        </w:rPr>
        <w:t>loovtöö vormistus (töö t</w:t>
      </w:r>
      <w:r w:rsidR="00B61D52">
        <w:rPr>
          <w:rFonts w:cs="Times New Roman"/>
          <w:szCs w:val="24"/>
        </w:rPr>
        <w:t>eostus ja korrektsus),</w:t>
      </w:r>
      <w:r w:rsidR="005B08BB">
        <w:rPr>
          <w:rFonts w:cs="Times New Roman"/>
          <w:szCs w:val="24"/>
        </w:rPr>
        <w:t xml:space="preserve"> </w:t>
      </w:r>
      <w:r w:rsidR="00B61D52">
        <w:rPr>
          <w:rFonts w:cs="Times New Roman"/>
          <w:szCs w:val="24"/>
        </w:rPr>
        <w:t>loovtöö kirjaliku osa vormistus,</w:t>
      </w:r>
      <w:r w:rsidR="005B08BB">
        <w:rPr>
          <w:rFonts w:cs="Times New Roman"/>
          <w:szCs w:val="24"/>
        </w:rPr>
        <w:t xml:space="preserve"> </w:t>
      </w:r>
      <w:r w:rsidR="005B08BB" w:rsidRPr="005B08BB">
        <w:rPr>
          <w:rFonts w:cs="Times New Roman"/>
          <w:szCs w:val="24"/>
        </w:rPr>
        <w:t xml:space="preserve">kaitsmisettekande </w:t>
      </w:r>
      <w:r w:rsidR="008D2B50" w:rsidRPr="005B08BB">
        <w:rPr>
          <w:rFonts w:cs="Times New Roman"/>
          <w:color w:val="000000" w:themeColor="text1"/>
          <w:szCs w:val="24"/>
        </w:rPr>
        <w:t>näitlikustamine</w:t>
      </w:r>
      <w:r w:rsidR="003E1CDA" w:rsidRPr="005B08BB">
        <w:rPr>
          <w:rFonts w:cs="Times New Roman"/>
          <w:color w:val="000000" w:themeColor="text1"/>
          <w:szCs w:val="24"/>
        </w:rPr>
        <w:t xml:space="preserve"> </w:t>
      </w:r>
      <w:r w:rsidR="005B08BB" w:rsidRPr="005B08BB">
        <w:rPr>
          <w:rFonts w:cs="Times New Roman"/>
          <w:color w:val="000000" w:themeColor="text1"/>
          <w:szCs w:val="24"/>
        </w:rPr>
        <w:t>ja esitus</w:t>
      </w:r>
      <w:r w:rsidR="00B61D52">
        <w:rPr>
          <w:rFonts w:cs="Times New Roman"/>
          <w:color w:val="000000" w:themeColor="text1"/>
          <w:szCs w:val="24"/>
        </w:rPr>
        <w:t xml:space="preserve">, </w:t>
      </w:r>
      <w:r w:rsidR="008D2B50" w:rsidRPr="005B08BB">
        <w:rPr>
          <w:rFonts w:cs="Times New Roman"/>
          <w:szCs w:val="24"/>
        </w:rPr>
        <w:t xml:space="preserve">küsimustele vastamine </w:t>
      </w:r>
      <w:r w:rsidR="00B61D52">
        <w:rPr>
          <w:rFonts w:cs="Times New Roman"/>
          <w:szCs w:val="24"/>
        </w:rPr>
        <w:t>(kaitsmiskomisjoni liikmete küsimuste olemasolul</w:t>
      </w:r>
      <w:r w:rsidR="005B08BB">
        <w:rPr>
          <w:rFonts w:cs="Times New Roman"/>
          <w:szCs w:val="24"/>
        </w:rPr>
        <w:t xml:space="preserve">) </w:t>
      </w:r>
      <w:r w:rsidR="008D2B50" w:rsidRPr="005B08BB">
        <w:rPr>
          <w:rFonts w:cs="Times New Roman"/>
          <w:szCs w:val="24"/>
        </w:rPr>
        <w:t>ja oma seisukoha kaitsmine.</w:t>
      </w:r>
    </w:p>
    <w:p w14:paraId="3683E019" w14:textId="77777777" w:rsidR="008D2B50" w:rsidRPr="00F95F6C" w:rsidRDefault="008D2B50" w:rsidP="00D94490">
      <w:pPr>
        <w:pStyle w:val="Loendilik"/>
        <w:numPr>
          <w:ilvl w:val="1"/>
          <w:numId w:val="16"/>
        </w:numPr>
        <w:autoSpaceDE w:val="0"/>
        <w:autoSpaceDN w:val="0"/>
        <w:adjustRightInd w:val="0"/>
        <w:spacing w:after="0"/>
        <w:rPr>
          <w:rFonts w:cs="Times New Roman"/>
          <w:szCs w:val="24"/>
        </w:rPr>
      </w:pPr>
      <w:r w:rsidRPr="00F95F6C">
        <w:rPr>
          <w:rFonts w:cs="Times New Roman"/>
          <w:szCs w:val="24"/>
        </w:rPr>
        <w:t>Kui loovtöö ja selle kaitsmine hinnatakse mittearvestatuks, siis korraldatakse korduskaitsmine</w:t>
      </w:r>
      <w:r>
        <w:rPr>
          <w:rFonts w:cs="Times New Roman"/>
          <w:szCs w:val="24"/>
        </w:rPr>
        <w:t xml:space="preserve"> pärast töö täiendamist</w:t>
      </w:r>
      <w:r w:rsidRPr="00F95F6C">
        <w:rPr>
          <w:rFonts w:cs="Times New Roman"/>
          <w:szCs w:val="24"/>
        </w:rPr>
        <w:t>.</w:t>
      </w:r>
    </w:p>
    <w:p w14:paraId="7C38FC24" w14:textId="77777777" w:rsidR="008D2B50" w:rsidRPr="008D2B50" w:rsidRDefault="008D2B50" w:rsidP="00C549AA">
      <w:pPr>
        <w:autoSpaceDE w:val="0"/>
        <w:autoSpaceDN w:val="0"/>
        <w:adjustRightInd w:val="0"/>
        <w:spacing w:after="0"/>
        <w:rPr>
          <w:rFonts w:cs="Times New Roman"/>
          <w:szCs w:val="24"/>
        </w:rPr>
      </w:pPr>
    </w:p>
    <w:p w14:paraId="312DE1D9" w14:textId="77777777" w:rsidR="009D750E" w:rsidRDefault="009D750E" w:rsidP="00C549AA"/>
    <w:p w14:paraId="483E038B" w14:textId="77777777" w:rsidR="00BA520A" w:rsidRDefault="00C41F54" w:rsidP="00C549AA">
      <w:pPr>
        <w:pStyle w:val="Pealkiri"/>
        <w:pBdr>
          <w:bottom w:val="none" w:sz="0" w:space="0" w:color="auto"/>
        </w:pBdr>
        <w:spacing w:line="360" w:lineRule="auto"/>
      </w:pPr>
      <w:r>
        <w:br w:type="page"/>
      </w:r>
    </w:p>
    <w:p w14:paraId="0E1AD0CD" w14:textId="77777777" w:rsidR="00C41F54" w:rsidRDefault="008A28CC" w:rsidP="00C41F54">
      <w:pPr>
        <w:rPr>
          <w:b/>
        </w:rPr>
      </w:pPr>
      <w:r>
        <w:rPr>
          <w:b/>
        </w:rPr>
        <w:lastRenderedPageBreak/>
        <w:t xml:space="preserve">II Loovtöö </w:t>
      </w:r>
      <w:r w:rsidR="00771207">
        <w:rPr>
          <w:b/>
        </w:rPr>
        <w:t xml:space="preserve">kirjaliku osa </w:t>
      </w:r>
      <w:r>
        <w:rPr>
          <w:b/>
        </w:rPr>
        <w:t>vormistamise juhend</w:t>
      </w:r>
    </w:p>
    <w:p w14:paraId="35C91221" w14:textId="77777777" w:rsidR="008A28CC" w:rsidRDefault="008A28CC" w:rsidP="00C41F54">
      <w:r>
        <w:t xml:space="preserve">Loovtöö </w:t>
      </w:r>
      <w:r w:rsidR="008046F1">
        <w:t xml:space="preserve">kirjaliku osa </w:t>
      </w:r>
      <w:r>
        <w:t>vormistamisel lähtu</w:t>
      </w:r>
      <w:r w:rsidR="004518B3">
        <w:t>takse „Praktilise töö kirjaliku osa vormistamise</w:t>
      </w:r>
      <w:r>
        <w:t xml:space="preserve"> juhendist”.</w:t>
      </w:r>
    </w:p>
    <w:p w14:paraId="7DC944AA" w14:textId="77777777" w:rsidR="008A28CC" w:rsidRPr="004F651F" w:rsidRDefault="008A28CC" w:rsidP="008A28CC">
      <w:pPr>
        <w:rPr>
          <w:rFonts w:cs="Times New Roman"/>
          <w:szCs w:val="24"/>
        </w:rPr>
      </w:pPr>
      <w:r>
        <w:rPr>
          <w:rFonts w:eastAsia="Times New Roman" w:cs="Times New Roman"/>
          <w:szCs w:val="24"/>
        </w:rPr>
        <w:t>Loov</w:t>
      </w:r>
      <w:r w:rsidRPr="004F651F">
        <w:rPr>
          <w:rFonts w:eastAsia="Times New Roman" w:cs="Times New Roman"/>
          <w:szCs w:val="24"/>
        </w:rPr>
        <w:t>töö kirjaliku kokkuvõtte osad:</w:t>
      </w:r>
    </w:p>
    <w:p w14:paraId="2D5C354E" w14:textId="77777777" w:rsidR="008A28CC" w:rsidRPr="004F651F" w:rsidRDefault="008A28CC" w:rsidP="008A28CC">
      <w:pPr>
        <w:pStyle w:val="Loendilik"/>
        <w:numPr>
          <w:ilvl w:val="0"/>
          <w:numId w:val="21"/>
        </w:numPr>
        <w:spacing w:after="0"/>
        <w:ind w:left="1418" w:hanging="284"/>
        <w:jc w:val="left"/>
        <w:rPr>
          <w:rFonts w:cs="Times New Roman"/>
          <w:szCs w:val="24"/>
        </w:rPr>
      </w:pPr>
      <w:r w:rsidRPr="004F651F">
        <w:rPr>
          <w:rFonts w:eastAsia="Times New Roman" w:cs="Times New Roman"/>
          <w:szCs w:val="24"/>
        </w:rPr>
        <w:t>tiitelleht</w:t>
      </w:r>
    </w:p>
    <w:p w14:paraId="4575BB71" w14:textId="77777777" w:rsidR="008A28CC" w:rsidRPr="004F651F" w:rsidRDefault="008A28CC" w:rsidP="008A28CC">
      <w:pPr>
        <w:pStyle w:val="Loendilik"/>
        <w:numPr>
          <w:ilvl w:val="0"/>
          <w:numId w:val="21"/>
        </w:numPr>
        <w:spacing w:after="0"/>
        <w:ind w:left="1418" w:hanging="283"/>
        <w:jc w:val="left"/>
        <w:rPr>
          <w:rFonts w:cs="Times New Roman"/>
          <w:szCs w:val="24"/>
        </w:rPr>
      </w:pPr>
      <w:r w:rsidRPr="004F651F">
        <w:rPr>
          <w:rFonts w:eastAsia="Times New Roman" w:cs="Times New Roman"/>
          <w:szCs w:val="24"/>
        </w:rPr>
        <w:t>sisukord</w:t>
      </w:r>
    </w:p>
    <w:p w14:paraId="50A4AA2D" w14:textId="77777777" w:rsidR="008A28CC" w:rsidRPr="004F651F" w:rsidRDefault="008A28CC" w:rsidP="008A28CC">
      <w:pPr>
        <w:pStyle w:val="Loendilik"/>
        <w:numPr>
          <w:ilvl w:val="0"/>
          <w:numId w:val="21"/>
        </w:numPr>
        <w:spacing w:after="0"/>
        <w:ind w:left="1418" w:hanging="283"/>
        <w:jc w:val="left"/>
        <w:rPr>
          <w:rFonts w:cs="Times New Roman"/>
          <w:szCs w:val="24"/>
        </w:rPr>
      </w:pPr>
      <w:r w:rsidRPr="004F651F">
        <w:rPr>
          <w:rFonts w:eastAsia="Times New Roman" w:cs="Times New Roman"/>
          <w:szCs w:val="24"/>
        </w:rPr>
        <w:t>sissejuhatus</w:t>
      </w:r>
    </w:p>
    <w:p w14:paraId="58216F2A" w14:textId="77777777" w:rsidR="008A28CC" w:rsidRPr="004F651F" w:rsidRDefault="008A28CC" w:rsidP="008A28CC">
      <w:pPr>
        <w:pStyle w:val="Loendilik"/>
        <w:numPr>
          <w:ilvl w:val="0"/>
          <w:numId w:val="21"/>
        </w:numPr>
        <w:spacing w:after="0"/>
        <w:ind w:left="1418" w:hanging="283"/>
        <w:jc w:val="left"/>
        <w:rPr>
          <w:rFonts w:cs="Times New Roman"/>
          <w:szCs w:val="24"/>
        </w:rPr>
      </w:pPr>
      <w:r w:rsidRPr="004F651F">
        <w:rPr>
          <w:rFonts w:eastAsia="Times New Roman" w:cs="Times New Roman"/>
          <w:szCs w:val="24"/>
        </w:rPr>
        <w:t>põhiosa</w:t>
      </w:r>
    </w:p>
    <w:p w14:paraId="15B290E7" w14:textId="77777777" w:rsidR="008A28CC" w:rsidRPr="004F651F" w:rsidRDefault="008A28CC" w:rsidP="008A28CC">
      <w:pPr>
        <w:pStyle w:val="Loendilik"/>
        <w:numPr>
          <w:ilvl w:val="0"/>
          <w:numId w:val="21"/>
        </w:numPr>
        <w:spacing w:after="0"/>
        <w:ind w:left="1418" w:hanging="283"/>
        <w:jc w:val="left"/>
        <w:rPr>
          <w:rFonts w:cs="Times New Roman"/>
          <w:szCs w:val="24"/>
        </w:rPr>
      </w:pPr>
      <w:r w:rsidRPr="004F651F">
        <w:rPr>
          <w:rFonts w:eastAsia="Times New Roman" w:cs="Times New Roman"/>
          <w:szCs w:val="24"/>
        </w:rPr>
        <w:t>kokkuvõte</w:t>
      </w:r>
    </w:p>
    <w:p w14:paraId="7E6D9DF2" w14:textId="77777777" w:rsidR="008A28CC" w:rsidRPr="008A28CC" w:rsidRDefault="008A28CC" w:rsidP="008A28CC">
      <w:pPr>
        <w:pStyle w:val="Loendilik"/>
        <w:numPr>
          <w:ilvl w:val="0"/>
          <w:numId w:val="21"/>
        </w:numPr>
        <w:spacing w:after="0"/>
        <w:ind w:left="1418" w:hanging="283"/>
        <w:jc w:val="left"/>
        <w:rPr>
          <w:rFonts w:cs="Times New Roman"/>
          <w:szCs w:val="24"/>
        </w:rPr>
      </w:pPr>
      <w:r w:rsidRPr="004F651F">
        <w:rPr>
          <w:rFonts w:eastAsia="Times New Roman" w:cs="Times New Roman"/>
          <w:szCs w:val="24"/>
        </w:rPr>
        <w:t>kasutatud materjalid (vajadusel</w:t>
      </w:r>
      <w:r>
        <w:rPr>
          <w:rFonts w:eastAsia="Times New Roman" w:cs="Times New Roman"/>
          <w:szCs w:val="24"/>
        </w:rPr>
        <w:t>, sõltub töö spetsiifikast)</w:t>
      </w:r>
    </w:p>
    <w:p w14:paraId="4E513750" w14:textId="77777777" w:rsidR="008A28CC" w:rsidRPr="004F651F" w:rsidRDefault="008A28CC" w:rsidP="008A28CC">
      <w:pPr>
        <w:pStyle w:val="Loendilik"/>
        <w:numPr>
          <w:ilvl w:val="0"/>
          <w:numId w:val="21"/>
        </w:numPr>
        <w:spacing w:after="0"/>
        <w:ind w:left="1418" w:hanging="283"/>
        <w:jc w:val="left"/>
        <w:rPr>
          <w:rFonts w:cs="Times New Roman"/>
          <w:szCs w:val="24"/>
        </w:rPr>
      </w:pPr>
      <w:r w:rsidRPr="004F651F">
        <w:rPr>
          <w:rFonts w:eastAsia="Times New Roman" w:cs="Times New Roman"/>
          <w:szCs w:val="24"/>
        </w:rPr>
        <w:t>lisa(d) (vajadusel</w:t>
      </w:r>
      <w:r>
        <w:rPr>
          <w:rFonts w:eastAsia="Times New Roman" w:cs="Times New Roman"/>
          <w:szCs w:val="24"/>
        </w:rPr>
        <w:t>, sõltub töö spetsiifikast</w:t>
      </w:r>
      <w:r w:rsidRPr="004F651F">
        <w:rPr>
          <w:rFonts w:eastAsia="Times New Roman" w:cs="Times New Roman"/>
          <w:szCs w:val="24"/>
        </w:rPr>
        <w:t>).</w:t>
      </w:r>
    </w:p>
    <w:p w14:paraId="1CC3CF35" w14:textId="77777777" w:rsidR="008A28CC" w:rsidRPr="002240FB" w:rsidRDefault="008A28CC" w:rsidP="008A28CC">
      <w:pPr>
        <w:rPr>
          <w:rFonts w:cs="Times New Roman"/>
          <w:szCs w:val="24"/>
        </w:rPr>
      </w:pPr>
    </w:p>
    <w:p w14:paraId="1EF0E13F" w14:textId="77777777" w:rsidR="008A28CC" w:rsidRPr="002240FB" w:rsidRDefault="008A28CC" w:rsidP="008A28CC">
      <w:pPr>
        <w:rPr>
          <w:rFonts w:cs="Times New Roman"/>
          <w:szCs w:val="24"/>
        </w:rPr>
      </w:pPr>
      <w:r w:rsidRPr="002240FB">
        <w:rPr>
          <w:rFonts w:eastAsia="Times New Roman" w:cs="Times New Roman"/>
          <w:szCs w:val="24"/>
        </w:rPr>
        <w:t>I Tiitelleht (vt lisa 1)</w:t>
      </w:r>
    </w:p>
    <w:p w14:paraId="19FE022F" w14:textId="77777777" w:rsidR="008A28CC" w:rsidRPr="002240FB" w:rsidRDefault="008A28CC" w:rsidP="008A28CC">
      <w:pPr>
        <w:rPr>
          <w:rFonts w:cs="Times New Roman"/>
          <w:szCs w:val="24"/>
        </w:rPr>
      </w:pPr>
      <w:r w:rsidRPr="002240FB">
        <w:rPr>
          <w:rFonts w:eastAsia="Times New Roman" w:cs="Times New Roman"/>
          <w:szCs w:val="24"/>
        </w:rPr>
        <w:t xml:space="preserve">Tiitellehte vormistades peab jälgima proportsiooni, st tekst tuleb tiitellehele paigutada nii, et lehe üldmulje jääks ilus. Teksti paigutus sõltub pealkirja pikkusest, esitatavate andmete hulgast jms. Tiitellehe iga element paigutatakse omaette reale, koht ja aastaarv samale reale, kuid koma nende vahele ei panda. Kõik tiitellehe osad on võrdväärsed, seega ei ole vaja </w:t>
      </w:r>
      <w:proofErr w:type="spellStart"/>
      <w:r w:rsidRPr="002240FB">
        <w:rPr>
          <w:rFonts w:eastAsia="Times New Roman" w:cs="Times New Roman"/>
          <w:szCs w:val="24"/>
        </w:rPr>
        <w:t>allajoonimist</w:t>
      </w:r>
      <w:proofErr w:type="spellEnd"/>
      <w:r w:rsidRPr="002240FB">
        <w:rPr>
          <w:rFonts w:eastAsia="Times New Roman" w:cs="Times New Roman"/>
          <w:szCs w:val="24"/>
        </w:rPr>
        <w:t xml:space="preserve"> ega muid rõhutusi, v</w:t>
      </w:r>
      <w:r w:rsidR="00B2066C">
        <w:rPr>
          <w:rFonts w:eastAsia="Times New Roman" w:cs="Times New Roman"/>
          <w:szCs w:val="24"/>
        </w:rPr>
        <w:t>.</w:t>
      </w:r>
      <w:r w:rsidRPr="002240FB">
        <w:rPr>
          <w:rFonts w:eastAsia="Times New Roman" w:cs="Times New Roman"/>
          <w:szCs w:val="24"/>
        </w:rPr>
        <w:t xml:space="preserve">a pealkiri suurtähtedega. Iga rida algab suure tähega, </w:t>
      </w:r>
      <w:r w:rsidR="00D44EA1">
        <w:rPr>
          <w:rFonts w:eastAsia="Times New Roman" w:cs="Times New Roman"/>
          <w:szCs w:val="24"/>
        </w:rPr>
        <w:t>kuid ühegi rea järele ei trükita punkti</w:t>
      </w:r>
      <w:r w:rsidRPr="002240FB">
        <w:rPr>
          <w:rFonts w:eastAsia="Times New Roman" w:cs="Times New Roman"/>
          <w:szCs w:val="24"/>
        </w:rPr>
        <w:t>. Poolitused on tiitellehel lubamatud.</w:t>
      </w:r>
    </w:p>
    <w:p w14:paraId="40A685D0" w14:textId="77777777" w:rsidR="008A28CC" w:rsidRPr="002240FB" w:rsidRDefault="008A28CC" w:rsidP="008A28CC">
      <w:pPr>
        <w:rPr>
          <w:rFonts w:cs="Times New Roman"/>
          <w:szCs w:val="24"/>
        </w:rPr>
      </w:pPr>
      <w:r w:rsidRPr="002240FB">
        <w:rPr>
          <w:rFonts w:eastAsia="Times New Roman" w:cs="Times New Roman"/>
          <w:szCs w:val="24"/>
        </w:rPr>
        <w:t>Töö autori(te) ja juhendaja(te) eesnimed kirjutatakse välja perekonnanime ees.</w:t>
      </w:r>
    </w:p>
    <w:p w14:paraId="4F685401" w14:textId="77777777" w:rsidR="008A28CC" w:rsidRPr="002240FB" w:rsidRDefault="008A28CC" w:rsidP="008A28CC">
      <w:pPr>
        <w:rPr>
          <w:rFonts w:cs="Times New Roman"/>
          <w:szCs w:val="24"/>
        </w:rPr>
      </w:pPr>
      <w:r w:rsidRPr="002240FB">
        <w:rPr>
          <w:rFonts w:eastAsia="Times New Roman" w:cs="Times New Roman"/>
          <w:szCs w:val="24"/>
        </w:rPr>
        <w:t>Tiitellehele tuleb märkida:</w:t>
      </w:r>
    </w:p>
    <w:p w14:paraId="706B833A" w14:textId="77777777" w:rsidR="008A28CC" w:rsidRPr="004F651F" w:rsidRDefault="008A28CC" w:rsidP="008A28CC">
      <w:pPr>
        <w:pStyle w:val="Loendilik"/>
        <w:numPr>
          <w:ilvl w:val="0"/>
          <w:numId w:val="22"/>
        </w:numPr>
        <w:spacing w:after="0"/>
        <w:jc w:val="left"/>
        <w:rPr>
          <w:rFonts w:cs="Times New Roman"/>
          <w:szCs w:val="24"/>
        </w:rPr>
      </w:pPr>
      <w:r w:rsidRPr="004F651F">
        <w:rPr>
          <w:rFonts w:eastAsia="Times New Roman" w:cs="Times New Roman"/>
          <w:szCs w:val="24"/>
        </w:rPr>
        <w:t>kooli täielik nimi</w:t>
      </w:r>
    </w:p>
    <w:p w14:paraId="6796323E" w14:textId="77777777" w:rsidR="008A28CC" w:rsidRPr="004F651F" w:rsidRDefault="008A28CC" w:rsidP="008A28CC">
      <w:pPr>
        <w:pStyle w:val="Loendilik"/>
        <w:numPr>
          <w:ilvl w:val="0"/>
          <w:numId w:val="22"/>
        </w:numPr>
        <w:spacing w:after="0"/>
        <w:jc w:val="left"/>
        <w:rPr>
          <w:rFonts w:cs="Times New Roman"/>
          <w:szCs w:val="24"/>
        </w:rPr>
      </w:pPr>
      <w:r>
        <w:rPr>
          <w:rFonts w:eastAsia="Times New Roman" w:cs="Times New Roman"/>
          <w:szCs w:val="24"/>
        </w:rPr>
        <w:t>loov</w:t>
      </w:r>
      <w:r w:rsidRPr="004F651F">
        <w:rPr>
          <w:rFonts w:eastAsia="Times New Roman" w:cs="Times New Roman"/>
          <w:szCs w:val="24"/>
        </w:rPr>
        <w:t>töö pealkiri</w:t>
      </w:r>
    </w:p>
    <w:p w14:paraId="08125D34" w14:textId="77777777" w:rsidR="008A28CC" w:rsidRPr="004F651F" w:rsidRDefault="008A28CC" w:rsidP="008A28CC">
      <w:pPr>
        <w:pStyle w:val="Loendilik"/>
        <w:numPr>
          <w:ilvl w:val="0"/>
          <w:numId w:val="22"/>
        </w:numPr>
        <w:spacing w:after="0"/>
        <w:jc w:val="left"/>
        <w:rPr>
          <w:rFonts w:cs="Times New Roman"/>
          <w:szCs w:val="24"/>
        </w:rPr>
      </w:pPr>
      <w:r w:rsidRPr="004F651F">
        <w:rPr>
          <w:rFonts w:eastAsia="Times New Roman" w:cs="Times New Roman"/>
          <w:szCs w:val="24"/>
        </w:rPr>
        <w:t>õppeaine ja töö liik</w:t>
      </w:r>
    </w:p>
    <w:p w14:paraId="438E3DDA" w14:textId="77777777" w:rsidR="008A28CC" w:rsidRPr="004F651F" w:rsidRDefault="008A28CC" w:rsidP="008A28CC">
      <w:pPr>
        <w:pStyle w:val="Loendilik"/>
        <w:numPr>
          <w:ilvl w:val="0"/>
          <w:numId w:val="22"/>
        </w:numPr>
        <w:spacing w:after="0"/>
        <w:jc w:val="left"/>
        <w:rPr>
          <w:rFonts w:cs="Times New Roman"/>
          <w:szCs w:val="24"/>
        </w:rPr>
      </w:pPr>
      <w:r w:rsidRPr="004F651F">
        <w:rPr>
          <w:rFonts w:eastAsia="Times New Roman" w:cs="Times New Roman"/>
          <w:szCs w:val="24"/>
        </w:rPr>
        <w:t>töö autor(id)</w:t>
      </w:r>
    </w:p>
    <w:p w14:paraId="42E7A33F" w14:textId="77777777" w:rsidR="008A28CC" w:rsidRPr="004F651F" w:rsidRDefault="008A28CC" w:rsidP="008A28CC">
      <w:pPr>
        <w:pStyle w:val="Loendilik"/>
        <w:numPr>
          <w:ilvl w:val="0"/>
          <w:numId w:val="22"/>
        </w:numPr>
        <w:spacing w:after="0"/>
        <w:jc w:val="left"/>
        <w:rPr>
          <w:rFonts w:cs="Times New Roman"/>
          <w:szCs w:val="24"/>
        </w:rPr>
      </w:pPr>
      <w:r w:rsidRPr="004F651F">
        <w:rPr>
          <w:rFonts w:eastAsia="Times New Roman" w:cs="Times New Roman"/>
          <w:szCs w:val="24"/>
        </w:rPr>
        <w:t>klass</w:t>
      </w:r>
    </w:p>
    <w:p w14:paraId="4B6E7390" w14:textId="77777777" w:rsidR="008A28CC" w:rsidRPr="004F651F" w:rsidRDefault="008A28CC" w:rsidP="008A28CC">
      <w:pPr>
        <w:pStyle w:val="Loendilik"/>
        <w:numPr>
          <w:ilvl w:val="0"/>
          <w:numId w:val="22"/>
        </w:numPr>
        <w:spacing w:after="0"/>
        <w:jc w:val="left"/>
        <w:rPr>
          <w:rFonts w:cs="Times New Roman"/>
          <w:szCs w:val="24"/>
        </w:rPr>
      </w:pPr>
      <w:r w:rsidRPr="004F651F">
        <w:rPr>
          <w:rFonts w:eastAsia="Times New Roman" w:cs="Times New Roman"/>
          <w:szCs w:val="24"/>
        </w:rPr>
        <w:t>töö juhendaja(d)</w:t>
      </w:r>
    </w:p>
    <w:p w14:paraId="675446AF" w14:textId="77777777" w:rsidR="008A28CC" w:rsidRPr="006D0D36" w:rsidRDefault="008A28CC" w:rsidP="008A28CC">
      <w:pPr>
        <w:pStyle w:val="Loendilik"/>
        <w:numPr>
          <w:ilvl w:val="0"/>
          <w:numId w:val="22"/>
        </w:numPr>
        <w:spacing w:after="0"/>
        <w:jc w:val="left"/>
        <w:rPr>
          <w:rFonts w:cs="Times New Roman"/>
          <w:szCs w:val="24"/>
        </w:rPr>
      </w:pPr>
      <w:r w:rsidRPr="004F651F">
        <w:rPr>
          <w:rFonts w:eastAsia="Times New Roman" w:cs="Times New Roman"/>
          <w:szCs w:val="24"/>
        </w:rPr>
        <w:t>töö valmimise koht ja aasta</w:t>
      </w:r>
      <w:r w:rsidR="006D0D36">
        <w:rPr>
          <w:rFonts w:eastAsia="Times New Roman" w:cs="Times New Roman"/>
          <w:szCs w:val="24"/>
        </w:rPr>
        <w:t>.</w:t>
      </w:r>
    </w:p>
    <w:p w14:paraId="27288C94" w14:textId="77777777" w:rsidR="006D0D36" w:rsidRDefault="006D0D36" w:rsidP="006D0D36">
      <w:pPr>
        <w:spacing w:after="0"/>
        <w:ind w:left="270"/>
        <w:jc w:val="left"/>
        <w:rPr>
          <w:rFonts w:cs="Times New Roman"/>
          <w:szCs w:val="24"/>
        </w:rPr>
      </w:pPr>
    </w:p>
    <w:p w14:paraId="59A5DDE9" w14:textId="77777777" w:rsidR="006D0D36" w:rsidRPr="006D0D36" w:rsidRDefault="006D0D36" w:rsidP="008046F1">
      <w:pPr>
        <w:spacing w:after="0"/>
        <w:jc w:val="left"/>
        <w:rPr>
          <w:rFonts w:cs="Times New Roman"/>
          <w:szCs w:val="24"/>
        </w:rPr>
      </w:pPr>
    </w:p>
    <w:p w14:paraId="4B3F0CCF" w14:textId="77777777" w:rsidR="008A28CC" w:rsidRPr="002240FB" w:rsidRDefault="008A28CC" w:rsidP="008A28CC">
      <w:pPr>
        <w:rPr>
          <w:rFonts w:cs="Times New Roman"/>
          <w:szCs w:val="24"/>
        </w:rPr>
      </w:pPr>
      <w:r>
        <w:rPr>
          <w:rFonts w:eastAsia="Times New Roman" w:cs="Times New Roman"/>
          <w:szCs w:val="24"/>
        </w:rPr>
        <w:lastRenderedPageBreak/>
        <w:t>II Sisukord (vt lisa 2</w:t>
      </w:r>
      <w:r w:rsidRPr="002240FB">
        <w:rPr>
          <w:rFonts w:eastAsia="Times New Roman" w:cs="Times New Roman"/>
          <w:szCs w:val="24"/>
        </w:rPr>
        <w:t>)</w:t>
      </w:r>
    </w:p>
    <w:p w14:paraId="4CDB40E2" w14:textId="77777777" w:rsidR="008A28CC" w:rsidRPr="002240FB" w:rsidRDefault="008A28CC" w:rsidP="008A28CC">
      <w:pPr>
        <w:rPr>
          <w:rFonts w:cs="Times New Roman"/>
          <w:szCs w:val="24"/>
        </w:rPr>
      </w:pPr>
      <w:r w:rsidRPr="002240FB">
        <w:rPr>
          <w:rFonts w:eastAsia="Times New Roman" w:cs="Times New Roman"/>
          <w:szCs w:val="24"/>
        </w:rPr>
        <w:t>Sisukord esitab töö struktuuri, sisaldab iga peatüki täpse pealkirja (kui töös on alapeatükid, siis ka nende pealkirjad) ja vastava lehekülje numbri. Sisukord on töö alguses, tiitellehe järel, sissejuhatuse ees. Sisukorras on kõik töö jaotised selles järjekorras, sõnastuses ja numeratsiooniga, nagu</w:t>
      </w:r>
      <w:r>
        <w:rPr>
          <w:rFonts w:eastAsia="Times New Roman" w:cs="Times New Roman"/>
          <w:szCs w:val="24"/>
        </w:rPr>
        <w:t xml:space="preserve"> need esinevad töös. Loov</w:t>
      </w:r>
      <w:r w:rsidRPr="002240FB">
        <w:rPr>
          <w:rFonts w:eastAsia="Times New Roman" w:cs="Times New Roman"/>
          <w:szCs w:val="24"/>
        </w:rPr>
        <w:t>töö spetsiifikast lähtudes võivad puududa kasutatud materjali(de) ja lisa(de) osa.</w:t>
      </w:r>
    </w:p>
    <w:p w14:paraId="78B8979F" w14:textId="77777777" w:rsidR="00410BA0" w:rsidRDefault="008A28CC" w:rsidP="00410BA0">
      <w:pPr>
        <w:rPr>
          <w:rFonts w:eastAsia="Times New Roman" w:cs="Times New Roman"/>
          <w:szCs w:val="24"/>
        </w:rPr>
      </w:pPr>
      <w:r w:rsidRPr="002240FB">
        <w:rPr>
          <w:rFonts w:eastAsia="Times New Roman" w:cs="Times New Roman"/>
          <w:szCs w:val="24"/>
        </w:rPr>
        <w:t>Töö iseseisvate osade (sissejuhatus, kokkuvõte,</w:t>
      </w:r>
      <w:r>
        <w:rPr>
          <w:rFonts w:eastAsia="Times New Roman" w:cs="Times New Roman"/>
          <w:szCs w:val="24"/>
        </w:rPr>
        <w:t xml:space="preserve"> kasutatud materjalid, </w:t>
      </w:r>
      <w:r w:rsidRPr="004F651F">
        <w:rPr>
          <w:rFonts w:eastAsia="Times New Roman" w:cs="Times New Roman"/>
          <w:szCs w:val="24"/>
        </w:rPr>
        <w:t>lisad</w:t>
      </w:r>
      <w:r w:rsidRPr="002240FB">
        <w:rPr>
          <w:rFonts w:eastAsia="Times New Roman" w:cs="Times New Roman"/>
          <w:szCs w:val="24"/>
        </w:rPr>
        <w:t xml:space="preserve">) ja peatükkide pealkirjad esitatakse suurtähtedega, alapeatükkide pealkirjad väiketähtedega. </w:t>
      </w:r>
      <w:r w:rsidR="00410BA0" w:rsidRPr="002240FB">
        <w:rPr>
          <w:rFonts w:eastAsia="Times New Roman" w:cs="Times New Roman"/>
          <w:szCs w:val="24"/>
        </w:rPr>
        <w:t xml:space="preserve">Sisukord tuleb moodustada automaatselt. </w:t>
      </w:r>
    </w:p>
    <w:p w14:paraId="3F13A29D" w14:textId="77777777" w:rsidR="008A28CC" w:rsidRPr="002240FB" w:rsidRDefault="008A28CC" w:rsidP="008A28CC">
      <w:pPr>
        <w:rPr>
          <w:rFonts w:cs="Times New Roman"/>
          <w:szCs w:val="24"/>
        </w:rPr>
      </w:pPr>
      <w:r w:rsidRPr="002240FB">
        <w:rPr>
          <w:rFonts w:eastAsia="Times New Roman" w:cs="Times New Roman"/>
          <w:szCs w:val="24"/>
        </w:rPr>
        <w:t>Iga peatükk algab uuelt leheküljelt. Kõik leheküljed nummerdatakse ühtsesse numeratsiooni. Esimene on tiitelleht, millele numbrit ei kirjutata.</w:t>
      </w:r>
    </w:p>
    <w:p w14:paraId="6F5226A4" w14:textId="77777777" w:rsidR="008A28CC" w:rsidRPr="002240FB" w:rsidRDefault="008A28CC" w:rsidP="008A28CC">
      <w:pPr>
        <w:rPr>
          <w:rFonts w:cs="Times New Roman"/>
          <w:szCs w:val="24"/>
        </w:rPr>
      </w:pPr>
    </w:p>
    <w:p w14:paraId="3DA157F7" w14:textId="77777777" w:rsidR="008A28CC" w:rsidRPr="002240FB" w:rsidRDefault="008A28CC" w:rsidP="008A28CC">
      <w:pPr>
        <w:rPr>
          <w:rFonts w:cs="Times New Roman"/>
          <w:szCs w:val="24"/>
        </w:rPr>
      </w:pPr>
      <w:r w:rsidRPr="002240FB">
        <w:rPr>
          <w:rFonts w:eastAsia="Times New Roman" w:cs="Times New Roman"/>
          <w:szCs w:val="24"/>
        </w:rPr>
        <w:t>III Sissejuhatus</w:t>
      </w:r>
    </w:p>
    <w:p w14:paraId="71B87844" w14:textId="77777777" w:rsidR="008A28CC" w:rsidRPr="002240FB" w:rsidRDefault="008A28CC" w:rsidP="008A28CC">
      <w:pPr>
        <w:rPr>
          <w:rFonts w:cs="Times New Roman"/>
          <w:szCs w:val="24"/>
        </w:rPr>
      </w:pPr>
      <w:r w:rsidRPr="002240FB">
        <w:rPr>
          <w:rFonts w:eastAsia="Times New Roman" w:cs="Times New Roman"/>
          <w:szCs w:val="24"/>
        </w:rPr>
        <w:t>Vaata vormistamise üldnõudeid. Sissejuhatuse ette jaotise numbrit ei kirjutata.</w:t>
      </w:r>
    </w:p>
    <w:p w14:paraId="4CEACB3A" w14:textId="77777777" w:rsidR="008A28CC" w:rsidRPr="002240FB" w:rsidRDefault="008A28CC" w:rsidP="008A28CC">
      <w:pPr>
        <w:rPr>
          <w:rFonts w:cs="Times New Roman"/>
          <w:szCs w:val="24"/>
        </w:rPr>
      </w:pPr>
    </w:p>
    <w:p w14:paraId="66835A18" w14:textId="77777777" w:rsidR="008A28CC" w:rsidRPr="002240FB" w:rsidRDefault="008A28CC" w:rsidP="008A28CC">
      <w:pPr>
        <w:rPr>
          <w:rFonts w:cs="Times New Roman"/>
          <w:szCs w:val="24"/>
        </w:rPr>
      </w:pPr>
      <w:r w:rsidRPr="002240FB">
        <w:rPr>
          <w:rFonts w:eastAsia="Times New Roman" w:cs="Times New Roman"/>
          <w:szCs w:val="24"/>
        </w:rPr>
        <w:t>IV Põhiosa</w:t>
      </w:r>
    </w:p>
    <w:p w14:paraId="58242561" w14:textId="77777777" w:rsidR="008A28CC" w:rsidRPr="002240FB" w:rsidRDefault="008A28CC" w:rsidP="008A28CC">
      <w:pPr>
        <w:rPr>
          <w:rFonts w:cs="Times New Roman"/>
          <w:szCs w:val="24"/>
        </w:rPr>
      </w:pPr>
      <w:r w:rsidRPr="002240FB">
        <w:rPr>
          <w:rFonts w:eastAsia="Times New Roman" w:cs="Times New Roman"/>
          <w:szCs w:val="24"/>
        </w:rPr>
        <w:t xml:space="preserve">Põhiosa tekstis on põhijaotised (peatükid) ja vajadusel </w:t>
      </w:r>
      <w:proofErr w:type="spellStart"/>
      <w:r w:rsidRPr="002240FB">
        <w:rPr>
          <w:rFonts w:eastAsia="Times New Roman" w:cs="Times New Roman"/>
          <w:szCs w:val="24"/>
        </w:rPr>
        <w:t>alljaotised</w:t>
      </w:r>
      <w:proofErr w:type="spellEnd"/>
      <w:r w:rsidRPr="002240FB">
        <w:rPr>
          <w:rFonts w:eastAsia="Times New Roman" w:cs="Times New Roman"/>
          <w:szCs w:val="24"/>
        </w:rPr>
        <w:t xml:space="preserve"> (alapeatükid). Alapeatükkide moodustamisel kaaluda nende otstarbekust. Peatükkide pealkirjad kirjutatakse suurte tähtedega, alapealkirjad kirjutatakse väiketähtedega. Põhijaotised nummerdatakse araabia numbritega ühest alates (1., 2. jne). Iga põhijaotise sees nummerdatakse samal viisil, jättes tähise sisse ka põhijaotise numbri (1.1., 1.2. jne). Esimese astme </w:t>
      </w:r>
      <w:proofErr w:type="spellStart"/>
      <w:r w:rsidRPr="002240FB">
        <w:rPr>
          <w:rFonts w:eastAsia="Times New Roman" w:cs="Times New Roman"/>
          <w:szCs w:val="24"/>
        </w:rPr>
        <w:t>alljaotise</w:t>
      </w:r>
      <w:proofErr w:type="spellEnd"/>
      <w:r w:rsidRPr="002240FB">
        <w:rPr>
          <w:rFonts w:eastAsia="Times New Roman" w:cs="Times New Roman"/>
          <w:szCs w:val="24"/>
        </w:rPr>
        <w:t xml:space="preserve"> sees alustatakse jälle uut nummerdust (1.1.1., 1.1.2. jne) jne. Numbrite vahel ja tähise lõpus on punkt. Kui tähisele osutatakse tekstis, siis on ka selle lõpus punkt (nt punkti 2.3.2. kohaselt)</w:t>
      </w:r>
    </w:p>
    <w:p w14:paraId="7DBAF232" w14:textId="77777777" w:rsidR="008A28CC" w:rsidRDefault="008A28CC" w:rsidP="008A28CC">
      <w:pPr>
        <w:rPr>
          <w:rFonts w:cs="Times New Roman"/>
          <w:szCs w:val="24"/>
        </w:rPr>
      </w:pPr>
      <w:r>
        <w:rPr>
          <w:rFonts w:eastAsia="Times New Roman" w:cs="Times New Roman"/>
          <w:szCs w:val="24"/>
        </w:rPr>
        <w:t>Loov</w:t>
      </w:r>
      <w:r w:rsidRPr="002240FB">
        <w:rPr>
          <w:rFonts w:eastAsia="Times New Roman" w:cs="Times New Roman"/>
          <w:szCs w:val="24"/>
        </w:rPr>
        <w:t xml:space="preserve">töö koostamise seisukohalt oluliseks peetud tsitaatidele ja refereeringutele tuleb lisada töö autori kommentaarid. Tsitaat peab olema täpne ja vastama originaalile. Tsitaadi algusest, keskelt või lõpust </w:t>
      </w:r>
      <w:proofErr w:type="spellStart"/>
      <w:r w:rsidRPr="002240FB">
        <w:rPr>
          <w:rFonts w:eastAsia="Times New Roman" w:cs="Times New Roman"/>
          <w:szCs w:val="24"/>
        </w:rPr>
        <w:t>ärajäetud</w:t>
      </w:r>
      <w:proofErr w:type="spellEnd"/>
      <w:r w:rsidRPr="002240FB">
        <w:rPr>
          <w:rFonts w:eastAsia="Times New Roman" w:cs="Times New Roman"/>
          <w:szCs w:val="24"/>
        </w:rPr>
        <w:t xml:space="preserve"> sõnade asemele pannakse mõttepunktid. Refereerimine on teise autori või allika sisu konspekteeriv või kommenteeriv esitamine oma töös. Refereeringu esitusest peab selguma, missugused mõtted kuuluvad refereeritavale autorile ja kust algavad töö autori kommentaarid (tsitaat pannakse jutumärkidesse).</w:t>
      </w:r>
    </w:p>
    <w:p w14:paraId="07EA60F4" w14:textId="77777777" w:rsidR="008A28CC" w:rsidRPr="002240FB" w:rsidRDefault="008A28CC" w:rsidP="008A28CC">
      <w:pPr>
        <w:rPr>
          <w:rFonts w:cs="Times New Roman"/>
          <w:szCs w:val="24"/>
        </w:rPr>
      </w:pPr>
      <w:r>
        <w:rPr>
          <w:rFonts w:cs="Times New Roman"/>
          <w:szCs w:val="24"/>
        </w:rPr>
        <w:lastRenderedPageBreak/>
        <w:t xml:space="preserve">Loovtöös kasutatakse tekstisisest viitamist. </w:t>
      </w:r>
      <w:r w:rsidRPr="002240FB">
        <w:rPr>
          <w:rFonts w:eastAsia="Times New Roman" w:cs="Times New Roman"/>
          <w:szCs w:val="24"/>
        </w:rPr>
        <w:t>Tekstisisese viitamise puhul märgitakse sulgudes autori perekonnanimi ja teose/artikli väljaande aasta ning viidatav lehekülg, nt (</w:t>
      </w:r>
      <w:proofErr w:type="spellStart"/>
      <w:r w:rsidRPr="002240FB">
        <w:rPr>
          <w:rFonts w:eastAsia="Times New Roman" w:cs="Times New Roman"/>
          <w:szCs w:val="24"/>
        </w:rPr>
        <w:t>Vahtre</w:t>
      </w:r>
      <w:proofErr w:type="spellEnd"/>
      <w:r w:rsidRPr="002240FB">
        <w:rPr>
          <w:rFonts w:eastAsia="Times New Roman" w:cs="Times New Roman"/>
          <w:szCs w:val="24"/>
        </w:rPr>
        <w:t xml:space="preserve"> 1994: 151). Kui viidatavaid lehekülgi on rohkem, kirjutatakse need sidekriipsu abil, nt (Kivirähk 2000: 7-16). Kui viidatavaid autoreid on rohkem kui üks, tuleb need kõik esimesel korral sulgudes ära märkida, nt (</w:t>
      </w:r>
      <w:proofErr w:type="spellStart"/>
      <w:r w:rsidRPr="002240FB">
        <w:rPr>
          <w:rFonts w:eastAsia="Times New Roman" w:cs="Times New Roman"/>
          <w:szCs w:val="24"/>
        </w:rPr>
        <w:t>Hirsjärvi</w:t>
      </w:r>
      <w:proofErr w:type="spellEnd"/>
      <w:r w:rsidRPr="002240FB">
        <w:rPr>
          <w:rFonts w:eastAsia="Times New Roman" w:cs="Times New Roman"/>
          <w:szCs w:val="24"/>
        </w:rPr>
        <w:t xml:space="preserve">, </w:t>
      </w:r>
      <w:proofErr w:type="spellStart"/>
      <w:r w:rsidRPr="002240FB">
        <w:rPr>
          <w:rFonts w:eastAsia="Times New Roman" w:cs="Times New Roman"/>
          <w:szCs w:val="24"/>
        </w:rPr>
        <w:t>Remes</w:t>
      </w:r>
      <w:proofErr w:type="spellEnd"/>
      <w:r w:rsidRPr="002240FB">
        <w:rPr>
          <w:rFonts w:eastAsia="Times New Roman" w:cs="Times New Roman"/>
          <w:szCs w:val="24"/>
        </w:rPr>
        <w:t xml:space="preserve">, Sajavaara 2005: 17), teisel korral (ja edasistel kordadel) lisatakse vaid esimese autori perekonnanimi, mille järele kirjutatakse lühend </w:t>
      </w:r>
      <w:r w:rsidRPr="002240FB">
        <w:rPr>
          <w:rFonts w:eastAsia="Times New Roman" w:cs="Times New Roman"/>
          <w:i/>
          <w:szCs w:val="24"/>
        </w:rPr>
        <w:t>jt</w:t>
      </w:r>
      <w:r w:rsidRPr="002240FB">
        <w:rPr>
          <w:rFonts w:eastAsia="Times New Roman" w:cs="Times New Roman"/>
          <w:szCs w:val="24"/>
        </w:rPr>
        <w:t>, nt (</w:t>
      </w:r>
      <w:proofErr w:type="spellStart"/>
      <w:r w:rsidRPr="002240FB">
        <w:rPr>
          <w:rFonts w:eastAsia="Times New Roman" w:cs="Times New Roman"/>
          <w:szCs w:val="24"/>
        </w:rPr>
        <w:t>Hirsjärvi</w:t>
      </w:r>
      <w:proofErr w:type="spellEnd"/>
      <w:r w:rsidRPr="002240FB">
        <w:rPr>
          <w:rFonts w:eastAsia="Times New Roman" w:cs="Times New Roman"/>
          <w:szCs w:val="24"/>
        </w:rPr>
        <w:t xml:space="preserve"> jt 2005: 17). Kui autoreid on kuus või rohkem, siis kasutatakse ka esimesel korral lühikest viitamist </w:t>
      </w:r>
      <w:r w:rsidRPr="002240FB">
        <w:rPr>
          <w:rFonts w:eastAsia="Times New Roman" w:cs="Times New Roman"/>
          <w:i/>
          <w:szCs w:val="24"/>
        </w:rPr>
        <w:t>esimene autor</w:t>
      </w:r>
      <w:r w:rsidRPr="002240FB">
        <w:rPr>
          <w:rFonts w:eastAsia="Times New Roman" w:cs="Times New Roman"/>
          <w:szCs w:val="24"/>
        </w:rPr>
        <w:t xml:space="preserve"> + lühend </w:t>
      </w:r>
      <w:r w:rsidRPr="002240FB">
        <w:rPr>
          <w:rFonts w:eastAsia="Times New Roman" w:cs="Times New Roman"/>
          <w:i/>
          <w:szCs w:val="24"/>
        </w:rPr>
        <w:t>jt</w:t>
      </w:r>
      <w:r w:rsidRPr="002240FB">
        <w:rPr>
          <w:rFonts w:eastAsia="Times New Roman" w:cs="Times New Roman"/>
          <w:szCs w:val="24"/>
        </w:rPr>
        <w:t xml:space="preserve"> (vt eelmist näidet).</w:t>
      </w:r>
    </w:p>
    <w:p w14:paraId="45961CA0" w14:textId="77777777" w:rsidR="008A28CC" w:rsidRPr="002240FB" w:rsidRDefault="008A28CC" w:rsidP="008A28CC">
      <w:pPr>
        <w:rPr>
          <w:rFonts w:cs="Times New Roman"/>
          <w:szCs w:val="24"/>
        </w:rPr>
      </w:pPr>
      <w:r w:rsidRPr="002240FB">
        <w:rPr>
          <w:rFonts w:eastAsia="Times New Roman" w:cs="Times New Roman"/>
          <w:szCs w:val="24"/>
        </w:rPr>
        <w:t>Internetiallika puhul viidatakse autori perekonnanime (vt eelnevaid näiteid) või selle puudumisel organisatsiooni või andmebaasi nime (Eesti Statistikaamet 2012) või kasutatud allika pealkirjaga (Õpetaja V Kutsestandard 2010).</w:t>
      </w:r>
    </w:p>
    <w:p w14:paraId="2AD4F181" w14:textId="77777777" w:rsidR="008A28CC" w:rsidRDefault="008A28CC" w:rsidP="008A28CC">
      <w:pPr>
        <w:rPr>
          <w:rFonts w:eastAsia="Times New Roman" w:cs="Times New Roman"/>
          <w:szCs w:val="24"/>
        </w:rPr>
      </w:pPr>
    </w:p>
    <w:p w14:paraId="4641B15D" w14:textId="77777777" w:rsidR="008A28CC" w:rsidRPr="002240FB" w:rsidRDefault="008A28CC" w:rsidP="008A28CC">
      <w:pPr>
        <w:rPr>
          <w:rFonts w:cs="Times New Roman"/>
          <w:szCs w:val="24"/>
        </w:rPr>
      </w:pPr>
      <w:r w:rsidRPr="002240FB">
        <w:rPr>
          <w:rFonts w:eastAsia="Times New Roman" w:cs="Times New Roman"/>
          <w:szCs w:val="24"/>
        </w:rPr>
        <w:t>V Kokkuvõte</w:t>
      </w:r>
    </w:p>
    <w:p w14:paraId="613E0BE8" w14:textId="77777777" w:rsidR="008A28CC" w:rsidRPr="002240FB" w:rsidRDefault="008A28CC" w:rsidP="008A28CC">
      <w:pPr>
        <w:rPr>
          <w:rFonts w:cs="Times New Roman"/>
          <w:szCs w:val="24"/>
        </w:rPr>
      </w:pPr>
      <w:r w:rsidRPr="002240FB">
        <w:rPr>
          <w:rFonts w:eastAsia="Times New Roman" w:cs="Times New Roman"/>
          <w:szCs w:val="24"/>
        </w:rPr>
        <w:t>Vaata vormistamise üldnõudeid. Kokkuvõtte ette jaotise numbrit ei kirjutata.</w:t>
      </w:r>
    </w:p>
    <w:p w14:paraId="245BBC4B" w14:textId="77777777" w:rsidR="008A28CC" w:rsidRPr="002240FB" w:rsidRDefault="008A28CC" w:rsidP="008A28CC">
      <w:pPr>
        <w:rPr>
          <w:rFonts w:cs="Times New Roman"/>
          <w:szCs w:val="24"/>
        </w:rPr>
      </w:pPr>
    </w:p>
    <w:p w14:paraId="6E534A22" w14:textId="77777777" w:rsidR="008A28CC" w:rsidRPr="002240FB" w:rsidRDefault="008A28CC" w:rsidP="008A28CC">
      <w:pPr>
        <w:rPr>
          <w:rFonts w:cs="Times New Roman"/>
          <w:szCs w:val="24"/>
        </w:rPr>
      </w:pPr>
      <w:r w:rsidRPr="002240FB">
        <w:rPr>
          <w:rFonts w:eastAsia="Times New Roman" w:cs="Times New Roman"/>
          <w:szCs w:val="24"/>
        </w:rPr>
        <w:t>VI Kasut</w:t>
      </w:r>
      <w:r w:rsidR="00045FE1">
        <w:rPr>
          <w:rFonts w:eastAsia="Times New Roman" w:cs="Times New Roman"/>
          <w:szCs w:val="24"/>
        </w:rPr>
        <w:t>atud materjalid (olemasolu sõltub</w:t>
      </w:r>
      <w:r>
        <w:rPr>
          <w:rFonts w:eastAsia="Times New Roman" w:cs="Times New Roman"/>
          <w:szCs w:val="24"/>
        </w:rPr>
        <w:t xml:space="preserve"> loov</w:t>
      </w:r>
      <w:r w:rsidRPr="002240FB">
        <w:rPr>
          <w:rFonts w:eastAsia="Times New Roman" w:cs="Times New Roman"/>
          <w:szCs w:val="24"/>
        </w:rPr>
        <w:t>töö spetsiifikast)</w:t>
      </w:r>
    </w:p>
    <w:p w14:paraId="2084262E" w14:textId="5C9D9616" w:rsidR="008A28CC" w:rsidRPr="008A28CC" w:rsidRDefault="008A28CC" w:rsidP="00410BA0">
      <w:pPr>
        <w:rPr>
          <w:rFonts w:cs="Times New Roman"/>
          <w:szCs w:val="24"/>
        </w:rPr>
      </w:pPr>
      <w:r w:rsidRPr="002240FB">
        <w:rPr>
          <w:rFonts w:eastAsia="Times New Roman" w:cs="Times New Roman"/>
          <w:szCs w:val="24"/>
        </w:rPr>
        <w:t xml:space="preserve">Loetelus esitatakse ainult töös viidatud allikad. Kirjed esitatakse tähestikulises järjekorras autori või koostaja perekonnanime (organisatsiooni, andmebaasi nime jms) järgi. Sama autori mitme teose kasutamisel vormistatakse need ilmumisaja järjekorras (kõige uuem kõige enne). </w:t>
      </w:r>
    </w:p>
    <w:p w14:paraId="08B98510" w14:textId="77777777" w:rsidR="008A28CC" w:rsidRPr="002240FB" w:rsidRDefault="008A28CC" w:rsidP="008A28CC">
      <w:pPr>
        <w:rPr>
          <w:rFonts w:cs="Times New Roman"/>
          <w:szCs w:val="24"/>
        </w:rPr>
      </w:pPr>
    </w:p>
    <w:p w14:paraId="50325BD4" w14:textId="77777777" w:rsidR="008A28CC" w:rsidRDefault="008A28CC" w:rsidP="008A28CC">
      <w:pPr>
        <w:rPr>
          <w:rFonts w:cs="Times New Roman"/>
          <w:szCs w:val="24"/>
        </w:rPr>
      </w:pPr>
      <w:r>
        <w:rPr>
          <w:rFonts w:eastAsia="Times New Roman" w:cs="Times New Roman"/>
          <w:szCs w:val="24"/>
        </w:rPr>
        <w:t>VII Lisa(d)</w:t>
      </w:r>
      <w:r w:rsidR="008046F1">
        <w:rPr>
          <w:rFonts w:eastAsia="Times New Roman" w:cs="Times New Roman"/>
          <w:szCs w:val="24"/>
        </w:rPr>
        <w:t xml:space="preserve"> (olemasolu sõltub loovtöö spetsiifikast)</w:t>
      </w:r>
    </w:p>
    <w:p w14:paraId="36F9A384" w14:textId="77777777" w:rsidR="008A28CC" w:rsidRDefault="008A28CC" w:rsidP="008A28CC">
      <w:pPr>
        <w:rPr>
          <w:szCs w:val="24"/>
        </w:rPr>
      </w:pPr>
      <w:r>
        <w:rPr>
          <w:szCs w:val="24"/>
        </w:rPr>
        <w:t xml:space="preserve">Kõik lisad tuleb pealkirjastada ja nummerdada vastavalt neile tekstis viitamise järjekorrale. Lisa ülemisse paremasse nurka kirjutatakse suurtähtedega sõna </w:t>
      </w:r>
      <w:r>
        <w:rPr>
          <w:i/>
          <w:szCs w:val="24"/>
        </w:rPr>
        <w:t>LISA</w:t>
      </w:r>
      <w:r>
        <w:rPr>
          <w:szCs w:val="24"/>
        </w:rPr>
        <w:t xml:space="preserve"> ja lisa number. Iga </w:t>
      </w:r>
      <w:r>
        <w:rPr>
          <w:i/>
          <w:szCs w:val="24"/>
        </w:rPr>
        <w:t>Lisa</w:t>
      </w:r>
      <w:r>
        <w:rPr>
          <w:szCs w:val="24"/>
        </w:rPr>
        <w:t xml:space="preserve"> asub eraldi leheküljel. Lisa(de) pealkiri/pealkirjad esitatakse eraldi lehel enne lisa(</w:t>
      </w:r>
      <w:proofErr w:type="spellStart"/>
      <w:r>
        <w:rPr>
          <w:szCs w:val="24"/>
        </w:rPr>
        <w:t>sid</w:t>
      </w:r>
      <w:proofErr w:type="spellEnd"/>
      <w:r>
        <w:rPr>
          <w:szCs w:val="24"/>
        </w:rPr>
        <w:t xml:space="preserve">) (vt lisasid). </w:t>
      </w:r>
    </w:p>
    <w:p w14:paraId="2202CE14" w14:textId="77777777" w:rsidR="008A28CC" w:rsidRDefault="008A28CC" w:rsidP="008A28CC">
      <w:pPr>
        <w:rPr>
          <w:rFonts w:cs="Times New Roman"/>
          <w:szCs w:val="24"/>
        </w:rPr>
      </w:pPr>
    </w:p>
    <w:p w14:paraId="60A8A7E9" w14:textId="77777777" w:rsidR="008A28CC" w:rsidRDefault="008A28CC" w:rsidP="008A28CC">
      <w:pPr>
        <w:rPr>
          <w:szCs w:val="24"/>
        </w:rPr>
      </w:pPr>
      <w:r>
        <w:rPr>
          <w:szCs w:val="24"/>
        </w:rPr>
        <w:t>Üldnõuded</w:t>
      </w:r>
    </w:p>
    <w:p w14:paraId="413E7CE5" w14:textId="77777777" w:rsidR="008A28CC" w:rsidRDefault="008A28CC" w:rsidP="008A28CC">
      <w:pPr>
        <w:pStyle w:val="Loendilik"/>
        <w:numPr>
          <w:ilvl w:val="0"/>
          <w:numId w:val="24"/>
        </w:numPr>
        <w:spacing w:after="0"/>
        <w:rPr>
          <w:szCs w:val="24"/>
        </w:rPr>
      </w:pPr>
      <w:r>
        <w:rPr>
          <w:szCs w:val="24"/>
        </w:rPr>
        <w:lastRenderedPageBreak/>
        <w:t>Loov</w:t>
      </w:r>
      <w:r w:rsidRPr="00E13676">
        <w:rPr>
          <w:szCs w:val="24"/>
        </w:rPr>
        <w:t xml:space="preserve">töö </w:t>
      </w:r>
      <w:r>
        <w:rPr>
          <w:szCs w:val="24"/>
        </w:rPr>
        <w:t xml:space="preserve">kirjalik osa </w:t>
      </w:r>
      <w:r w:rsidRPr="00E13676">
        <w:rPr>
          <w:szCs w:val="24"/>
        </w:rPr>
        <w:t xml:space="preserve">vormistatakse arvutiga ja esitatakse valgel paberil formaadiga A4 </w:t>
      </w:r>
      <w:r>
        <w:rPr>
          <w:szCs w:val="24"/>
        </w:rPr>
        <w:t xml:space="preserve">lehe ühel küljel </w:t>
      </w:r>
      <w:r w:rsidRPr="00E13676">
        <w:rPr>
          <w:szCs w:val="24"/>
        </w:rPr>
        <w:t>köidetult või kiirköitjas.</w:t>
      </w:r>
      <w:r>
        <w:rPr>
          <w:szCs w:val="24"/>
        </w:rPr>
        <w:t xml:space="preserve"> </w:t>
      </w:r>
    </w:p>
    <w:p w14:paraId="154A4293" w14:textId="77777777" w:rsidR="008A28CC" w:rsidRPr="00E13676" w:rsidRDefault="008A28CC" w:rsidP="008A28CC">
      <w:pPr>
        <w:pStyle w:val="Loendilik"/>
        <w:numPr>
          <w:ilvl w:val="0"/>
          <w:numId w:val="24"/>
        </w:numPr>
        <w:spacing w:after="0"/>
        <w:rPr>
          <w:szCs w:val="24"/>
        </w:rPr>
      </w:pPr>
      <w:r w:rsidRPr="00E46234">
        <w:rPr>
          <w:szCs w:val="24"/>
        </w:rPr>
        <w:t xml:space="preserve">Lehe </w:t>
      </w:r>
      <w:proofErr w:type="spellStart"/>
      <w:r w:rsidRPr="00E46234">
        <w:rPr>
          <w:szCs w:val="24"/>
        </w:rPr>
        <w:t>üla</w:t>
      </w:r>
      <w:proofErr w:type="spellEnd"/>
      <w:r w:rsidRPr="00E46234">
        <w:rPr>
          <w:szCs w:val="24"/>
        </w:rPr>
        <w:t>- ja alaservast jäetakse vabaks 2,5 ning paremal</w:t>
      </w:r>
      <w:r>
        <w:rPr>
          <w:szCs w:val="24"/>
        </w:rPr>
        <w:t xml:space="preserve">t 2,5 cm. Köitmise tarvis tuleb </w:t>
      </w:r>
      <w:r w:rsidRPr="00E46234">
        <w:rPr>
          <w:szCs w:val="24"/>
        </w:rPr>
        <w:t>v</w:t>
      </w:r>
      <w:r>
        <w:rPr>
          <w:szCs w:val="24"/>
        </w:rPr>
        <w:t xml:space="preserve">asakust servast jätta tühjaks 3 </w:t>
      </w:r>
      <w:r w:rsidRPr="00E46234">
        <w:rPr>
          <w:szCs w:val="24"/>
        </w:rPr>
        <w:t>cm.</w:t>
      </w:r>
    </w:p>
    <w:p w14:paraId="5CE8ABA9" w14:textId="77777777" w:rsidR="008A28CC" w:rsidRDefault="008A28CC" w:rsidP="008A28CC">
      <w:pPr>
        <w:pStyle w:val="Loendilik"/>
        <w:numPr>
          <w:ilvl w:val="0"/>
          <w:numId w:val="24"/>
        </w:numPr>
        <w:spacing w:after="0"/>
        <w:rPr>
          <w:szCs w:val="24"/>
        </w:rPr>
      </w:pPr>
      <w:r>
        <w:rPr>
          <w:szCs w:val="24"/>
        </w:rPr>
        <w:t xml:space="preserve">Teksti vormistamisel kasutatakse kirjastiili </w:t>
      </w:r>
      <w:r>
        <w:rPr>
          <w:i/>
          <w:szCs w:val="24"/>
        </w:rPr>
        <w:t>Times New Roman</w:t>
      </w:r>
      <w:r>
        <w:rPr>
          <w:szCs w:val="24"/>
        </w:rPr>
        <w:t>, tähesuurust 12, reavahet 1,5 ja kahepoolset joondust (arvestades töö üldist väljanägemist).</w:t>
      </w:r>
    </w:p>
    <w:p w14:paraId="650E5D51" w14:textId="77777777" w:rsidR="008A28CC" w:rsidRDefault="008A28CC" w:rsidP="008A28CC">
      <w:pPr>
        <w:pStyle w:val="Loendilik"/>
        <w:numPr>
          <w:ilvl w:val="0"/>
          <w:numId w:val="24"/>
        </w:numPr>
        <w:spacing w:after="0"/>
        <w:rPr>
          <w:szCs w:val="24"/>
        </w:rPr>
      </w:pPr>
      <w:r>
        <w:rPr>
          <w:szCs w:val="24"/>
        </w:rPr>
        <w:t>Loovtöö kirjalikus osas kasutatakse taandrea asemel tühja rida.</w:t>
      </w:r>
    </w:p>
    <w:p w14:paraId="731ECDFB" w14:textId="77777777" w:rsidR="008A28CC" w:rsidRPr="00B81A22" w:rsidRDefault="008A28CC" w:rsidP="00B81A22">
      <w:pPr>
        <w:pStyle w:val="Loendilik"/>
        <w:numPr>
          <w:ilvl w:val="0"/>
          <w:numId w:val="24"/>
        </w:numPr>
        <w:spacing w:after="0"/>
        <w:rPr>
          <w:szCs w:val="24"/>
        </w:rPr>
      </w:pPr>
      <w:r>
        <w:rPr>
          <w:szCs w:val="24"/>
        </w:rPr>
        <w:t>Loovtöö kirjaliku osa osi (uus peatükk või muu iseseisev osa (sisukord, sissejuhatus, kokkuvõte, kasutatud kirjandus, lisa)) alustatakse uuelt leheküljelt ülevalt vasakult. Pealkirja vormistamisel kasutatakse suurtähti ning nende ette kirjutatakse jaotise numbrid, töö iseseisvate osade ette jaotise numbrit ei kirjutata. Pealkirja ja teksti vahele jäetakse üks tühi rida. Alapeatükke alustatakse jooksvalt leheküljelt, jälgides, et lisaks pealkirjale mahuks leheküljele ka järgnevat teksti.</w:t>
      </w:r>
    </w:p>
    <w:p w14:paraId="7FD1030D" w14:textId="77777777" w:rsidR="008A28CC" w:rsidRDefault="008A28CC" w:rsidP="008A28CC">
      <w:pPr>
        <w:pStyle w:val="Loendilik"/>
        <w:numPr>
          <w:ilvl w:val="0"/>
          <w:numId w:val="24"/>
        </w:numPr>
        <w:spacing w:after="0"/>
        <w:rPr>
          <w:szCs w:val="24"/>
        </w:rPr>
      </w:pPr>
      <w:r w:rsidRPr="00E46234">
        <w:rPr>
          <w:szCs w:val="24"/>
        </w:rPr>
        <w:t>Leheküljenumbrid asuvad lehe keskel all, kogu töö ulatuses ühesuguselt. Tiitellehele ja lisa(de)</w:t>
      </w:r>
      <w:proofErr w:type="spellStart"/>
      <w:r w:rsidRPr="00E46234">
        <w:rPr>
          <w:szCs w:val="24"/>
        </w:rPr>
        <w:t>le</w:t>
      </w:r>
      <w:proofErr w:type="spellEnd"/>
      <w:r w:rsidRPr="00E46234">
        <w:rPr>
          <w:szCs w:val="24"/>
        </w:rPr>
        <w:t xml:space="preserve"> leheküljenumbrit ei lisata.</w:t>
      </w:r>
    </w:p>
    <w:p w14:paraId="106F0715" w14:textId="77777777" w:rsidR="008A28CC" w:rsidRDefault="008A28CC" w:rsidP="008A28CC">
      <w:pPr>
        <w:rPr>
          <w:rFonts w:cs="Times New Roman"/>
          <w:szCs w:val="24"/>
        </w:rPr>
      </w:pPr>
      <w:r>
        <w:rPr>
          <w:rFonts w:cs="Times New Roman"/>
          <w:szCs w:val="24"/>
        </w:rPr>
        <w:br w:type="page"/>
      </w:r>
    </w:p>
    <w:p w14:paraId="0E6F5FC3" w14:textId="77777777" w:rsidR="008A28CC" w:rsidRDefault="008A28CC" w:rsidP="008A28CC">
      <w:pPr>
        <w:pStyle w:val="Loendilik"/>
        <w:ind w:left="360"/>
        <w:rPr>
          <w:szCs w:val="24"/>
        </w:rPr>
      </w:pPr>
      <w:r w:rsidRPr="00CE572D">
        <w:rPr>
          <w:szCs w:val="24"/>
        </w:rPr>
        <w:lastRenderedPageBreak/>
        <w:t>LISAD</w:t>
      </w:r>
    </w:p>
    <w:p w14:paraId="61B978FB" w14:textId="77777777" w:rsidR="008A28CC" w:rsidRPr="00CE572D" w:rsidRDefault="008A28CC" w:rsidP="008A28CC">
      <w:pPr>
        <w:pStyle w:val="Loendilik"/>
        <w:ind w:left="360"/>
        <w:rPr>
          <w:szCs w:val="24"/>
        </w:rPr>
      </w:pPr>
    </w:p>
    <w:p w14:paraId="2363176B" w14:textId="77777777" w:rsidR="008A28CC" w:rsidRDefault="008A28CC" w:rsidP="008A28CC">
      <w:pPr>
        <w:pStyle w:val="Loendilik"/>
        <w:numPr>
          <w:ilvl w:val="0"/>
          <w:numId w:val="25"/>
        </w:numPr>
        <w:spacing w:after="0"/>
        <w:jc w:val="left"/>
        <w:rPr>
          <w:szCs w:val="24"/>
        </w:rPr>
      </w:pPr>
      <w:r>
        <w:rPr>
          <w:szCs w:val="24"/>
        </w:rPr>
        <w:t>Tiitellehe näidis</w:t>
      </w:r>
    </w:p>
    <w:p w14:paraId="2B861C5E" w14:textId="77777777" w:rsidR="008A28CC" w:rsidRDefault="008A28CC" w:rsidP="008A28CC">
      <w:pPr>
        <w:pStyle w:val="Loendilik"/>
        <w:numPr>
          <w:ilvl w:val="0"/>
          <w:numId w:val="25"/>
        </w:numPr>
        <w:spacing w:after="0"/>
        <w:jc w:val="left"/>
        <w:rPr>
          <w:szCs w:val="24"/>
        </w:rPr>
      </w:pPr>
      <w:r>
        <w:rPr>
          <w:szCs w:val="24"/>
        </w:rPr>
        <w:t>Sisukorra näidis</w:t>
      </w:r>
    </w:p>
    <w:p w14:paraId="52FB1A57" w14:textId="77777777" w:rsidR="008A28CC" w:rsidRPr="004642E8" w:rsidRDefault="008A28CC" w:rsidP="008A28CC">
      <w:pPr>
        <w:pStyle w:val="Loendilik"/>
        <w:numPr>
          <w:ilvl w:val="0"/>
          <w:numId w:val="25"/>
        </w:numPr>
        <w:spacing w:after="0"/>
        <w:jc w:val="left"/>
        <w:rPr>
          <w:szCs w:val="24"/>
        </w:rPr>
      </w:pPr>
      <w:r>
        <w:rPr>
          <w:szCs w:val="24"/>
        </w:rPr>
        <w:t>Kasutatud materjalide lehekülje näidis</w:t>
      </w:r>
    </w:p>
    <w:p w14:paraId="062E4D6E" w14:textId="77777777" w:rsidR="008A28CC" w:rsidRPr="002240FB" w:rsidRDefault="008A28CC" w:rsidP="008A28CC">
      <w:pPr>
        <w:rPr>
          <w:rFonts w:cs="Times New Roman"/>
          <w:szCs w:val="24"/>
        </w:rPr>
      </w:pPr>
    </w:p>
    <w:p w14:paraId="395D35ED" w14:textId="77777777" w:rsidR="008A28CC" w:rsidRDefault="008A28CC" w:rsidP="008A28CC">
      <w:pPr>
        <w:rPr>
          <w:rFonts w:cs="Times New Roman"/>
          <w:szCs w:val="24"/>
        </w:rPr>
      </w:pPr>
      <w:r>
        <w:rPr>
          <w:rFonts w:cs="Times New Roman"/>
          <w:szCs w:val="24"/>
        </w:rPr>
        <w:br w:type="page"/>
      </w:r>
    </w:p>
    <w:p w14:paraId="47EA8B15" w14:textId="77777777" w:rsidR="008A28CC" w:rsidRDefault="008A28CC" w:rsidP="008F43EE">
      <w:pPr>
        <w:jc w:val="right"/>
        <w:rPr>
          <w:szCs w:val="24"/>
        </w:rPr>
      </w:pPr>
      <w:r>
        <w:rPr>
          <w:szCs w:val="24"/>
        </w:rPr>
        <w:lastRenderedPageBreak/>
        <w:t>LISA 1</w:t>
      </w:r>
    </w:p>
    <w:p w14:paraId="0BE67122" w14:textId="77777777" w:rsidR="008A28CC" w:rsidRDefault="005E2540" w:rsidP="008A28CC">
      <w:pPr>
        <w:rPr>
          <w:szCs w:val="24"/>
        </w:rPr>
      </w:pPr>
      <w:r>
        <w:rPr>
          <w:noProof/>
          <w:sz w:val="22"/>
        </w:rPr>
        <mc:AlternateContent>
          <mc:Choice Requires="wpg">
            <w:drawing>
              <wp:anchor distT="0" distB="0" distL="114300" distR="114300" simplePos="0" relativeHeight="251660288" behindDoc="0" locked="0" layoutInCell="1" allowOverlap="1" wp14:anchorId="6FBF8E46" wp14:editId="22C1F477">
                <wp:simplePos x="0" y="0"/>
                <wp:positionH relativeFrom="column">
                  <wp:posOffset>-378460</wp:posOffset>
                </wp:positionH>
                <wp:positionV relativeFrom="paragraph">
                  <wp:posOffset>5080</wp:posOffset>
                </wp:positionV>
                <wp:extent cx="6400800" cy="7658100"/>
                <wp:effectExtent l="6985" t="12065" r="12065" b="698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7658100"/>
                          <a:chOff x="2029" y="1957"/>
                          <a:chExt cx="9720" cy="9900"/>
                        </a:xfrm>
                      </wpg:grpSpPr>
                      <wps:wsp>
                        <wps:cNvPr id="2" name="Rectangle 3"/>
                        <wps:cNvSpPr>
                          <a:spLocks noChangeArrowheads="1"/>
                        </wps:cNvSpPr>
                        <wps:spPr bwMode="auto">
                          <a:xfrm>
                            <a:off x="2029" y="1957"/>
                            <a:ext cx="5580" cy="9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3765" y="2857"/>
                            <a:ext cx="2340" cy="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387BCBA" w14:textId="77777777" w:rsidR="008A28CC" w:rsidRPr="00384FCF" w:rsidRDefault="008A28CC" w:rsidP="008A28CC">
                              <w:pPr>
                                <w:rPr>
                                  <w:szCs w:val="24"/>
                                </w:rPr>
                              </w:pPr>
                              <w:r w:rsidRPr="00384FCF">
                                <w:rPr>
                                  <w:szCs w:val="24"/>
                                </w:rPr>
                                <w:t>Võnnu Keskkool</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2685" y="5557"/>
                            <a:ext cx="4140" cy="7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3B0DF56" w14:textId="77777777" w:rsidR="008A28CC" w:rsidRPr="00384FCF" w:rsidRDefault="008A28CC" w:rsidP="008A28CC">
                              <w:pPr>
                                <w:jc w:val="center"/>
                                <w:rPr>
                                  <w:szCs w:val="24"/>
                                </w:rPr>
                              </w:pPr>
                              <w:r w:rsidRPr="00384FCF">
                                <w:rPr>
                                  <w:szCs w:val="24"/>
                                </w:rPr>
                                <w:t xml:space="preserve">EESTI </w:t>
                              </w:r>
                              <w:r>
                                <w:rPr>
                                  <w:szCs w:val="24"/>
                                </w:rPr>
                                <w:t>TALV FOTODEL</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225" y="5917"/>
                            <a:ext cx="3240" cy="14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DA11DD8" w14:textId="77777777" w:rsidR="008A28CC" w:rsidRPr="00384FCF" w:rsidRDefault="00192199" w:rsidP="00192199">
                              <w:pPr>
                                <w:jc w:val="center"/>
                                <w:rPr>
                                  <w:szCs w:val="24"/>
                                </w:rPr>
                              </w:pPr>
                              <w:r>
                                <w:rPr>
                                  <w:szCs w:val="24"/>
                                </w:rPr>
                                <w:t>Kunstiõpetuse loovtöö</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4125" y="8077"/>
                            <a:ext cx="3060" cy="19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3FF0797" w14:textId="77777777" w:rsidR="008A28CC" w:rsidRPr="00384FCF" w:rsidRDefault="008A28CC" w:rsidP="008A28CC">
                              <w:pPr>
                                <w:jc w:val="right"/>
                                <w:rPr>
                                  <w:szCs w:val="24"/>
                                </w:rPr>
                              </w:pPr>
                              <w:r>
                                <w:rPr>
                                  <w:szCs w:val="24"/>
                                </w:rPr>
                                <w:t>Autor: Kert Karpak</w:t>
                              </w:r>
                            </w:p>
                            <w:p w14:paraId="69D2DEE1" w14:textId="77777777" w:rsidR="008A28CC" w:rsidRPr="00384FCF" w:rsidRDefault="008A28CC" w:rsidP="008A28CC">
                              <w:pPr>
                                <w:jc w:val="right"/>
                                <w:rPr>
                                  <w:szCs w:val="24"/>
                                </w:rPr>
                              </w:pPr>
                              <w:r w:rsidRPr="00384FCF">
                                <w:rPr>
                                  <w:szCs w:val="24"/>
                                </w:rPr>
                                <w:t>Klass:</w:t>
                              </w:r>
                              <w:r w:rsidR="00192199">
                                <w:rPr>
                                  <w:szCs w:val="24"/>
                                </w:rPr>
                                <w:t xml:space="preserve"> 8</w:t>
                              </w:r>
                            </w:p>
                            <w:p w14:paraId="59BD5253" w14:textId="77777777" w:rsidR="008A28CC" w:rsidRPr="00384FCF" w:rsidRDefault="008A28CC" w:rsidP="008A28CC">
                              <w:pPr>
                                <w:jc w:val="right"/>
                                <w:rPr>
                                  <w:szCs w:val="24"/>
                                </w:rPr>
                              </w:pPr>
                              <w:r>
                                <w:rPr>
                                  <w:szCs w:val="24"/>
                                </w:rPr>
                                <w:t>Juhendaja: Liina Laul</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4125" y="10237"/>
                            <a:ext cx="1620" cy="14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10B1F0C" w14:textId="77777777" w:rsidR="008A28CC" w:rsidRPr="00384FCF" w:rsidRDefault="008A28CC" w:rsidP="008A28CC">
                              <w:pPr>
                                <w:rPr>
                                  <w:szCs w:val="24"/>
                                </w:rPr>
                              </w:pPr>
                              <w:r>
                                <w:rPr>
                                  <w:szCs w:val="24"/>
                                </w:rPr>
                                <w:t>Võnnu 2013</w:t>
                              </w:r>
                            </w:p>
                          </w:txbxContent>
                        </wps:txbx>
                        <wps:bodyPr rot="0" vert="horz" wrap="square" lIns="91440" tIns="45720" rIns="91440" bIns="45720" anchor="t" anchorCtr="0" upright="1">
                          <a:noAutofit/>
                        </wps:bodyPr>
                      </wps:wsp>
                      <wps:wsp>
                        <wps:cNvPr id="8" name="AutoShape 9"/>
                        <wps:cNvSpPr>
                          <a:spLocks/>
                        </wps:cNvSpPr>
                        <wps:spPr bwMode="auto">
                          <a:xfrm>
                            <a:off x="8689" y="4117"/>
                            <a:ext cx="3060" cy="1800"/>
                          </a:xfrm>
                          <a:prstGeom prst="borderCallout1">
                            <a:avLst>
                              <a:gd name="adj1" fmla="val 10000"/>
                              <a:gd name="adj2" fmla="val -3921"/>
                              <a:gd name="adj3" fmla="val 79278"/>
                              <a:gd name="adj4" fmla="val -85782"/>
                            </a:avLst>
                          </a:prstGeom>
                          <a:solidFill>
                            <a:srgbClr val="FFFFFF"/>
                          </a:solidFill>
                          <a:ln w="9525">
                            <a:solidFill>
                              <a:srgbClr val="000000"/>
                            </a:solidFill>
                            <a:miter lim="800000"/>
                            <a:headEnd/>
                            <a:tailEnd/>
                          </a:ln>
                        </wps:spPr>
                        <wps:txbx>
                          <w:txbxContent>
                            <w:p w14:paraId="5FF79141" w14:textId="77777777" w:rsidR="008A28CC" w:rsidRPr="00384FCF" w:rsidRDefault="008A28CC" w:rsidP="008A28CC">
                              <w:pPr>
                                <w:rPr>
                                  <w:szCs w:val="24"/>
                                </w:rPr>
                              </w:pPr>
                              <w:r w:rsidRPr="00384FCF">
                                <w:rPr>
                                  <w:szCs w:val="24"/>
                                </w:rPr>
                                <w:t>Töö pealkiri</w:t>
                              </w:r>
                            </w:p>
                            <w:p w14:paraId="378C669F" w14:textId="77777777" w:rsidR="008A28CC" w:rsidRPr="00384FCF" w:rsidRDefault="008A28CC" w:rsidP="008A28CC">
                              <w:pPr>
                                <w:rPr>
                                  <w:szCs w:val="24"/>
                                </w:rPr>
                              </w:pPr>
                              <w:r>
                                <w:rPr>
                                  <w:szCs w:val="24"/>
                                </w:rPr>
                                <w:t>Keskjoondus</w:t>
                              </w:r>
                            </w:p>
                            <w:p w14:paraId="2049ACD8" w14:textId="77777777" w:rsidR="008A28CC" w:rsidRPr="00384FCF" w:rsidRDefault="008A28CC" w:rsidP="008A28CC">
                              <w:pPr>
                                <w:rPr>
                                  <w:szCs w:val="24"/>
                                </w:rPr>
                              </w:pPr>
                              <w:r>
                                <w:rPr>
                                  <w:szCs w:val="24"/>
                                </w:rPr>
                                <w:t>SUURTÄHED</w:t>
                              </w:r>
                              <w:r w:rsidR="004D4686">
                                <w:rPr>
                                  <w:szCs w:val="24"/>
                                </w:rPr>
                                <w:t xml:space="preserve"> 22 pt</w:t>
                              </w:r>
                            </w:p>
                            <w:p w14:paraId="45788E18" w14:textId="77777777" w:rsidR="008A28CC" w:rsidRPr="00384FCF" w:rsidRDefault="008A28CC" w:rsidP="008A28CC">
                              <w:pPr>
                                <w:rPr>
                                  <w:szCs w:val="24"/>
                                </w:rPr>
                              </w:pPr>
                            </w:p>
                          </w:txbxContent>
                        </wps:txbx>
                        <wps:bodyPr rot="0" vert="horz" wrap="square" lIns="91440" tIns="45720" rIns="91440" bIns="45720" anchor="t" anchorCtr="0" upright="1">
                          <a:noAutofit/>
                        </wps:bodyPr>
                      </wps:wsp>
                      <wps:wsp>
                        <wps:cNvPr id="9" name="AutoShape 10"/>
                        <wps:cNvSpPr>
                          <a:spLocks/>
                        </wps:cNvSpPr>
                        <wps:spPr bwMode="auto">
                          <a:xfrm>
                            <a:off x="8689" y="6637"/>
                            <a:ext cx="3060" cy="1440"/>
                          </a:xfrm>
                          <a:prstGeom prst="borderCallout1">
                            <a:avLst>
                              <a:gd name="adj1" fmla="val 12500"/>
                              <a:gd name="adj2" fmla="val -3921"/>
                              <a:gd name="adj3" fmla="val -34236"/>
                              <a:gd name="adj4" fmla="val -86273"/>
                            </a:avLst>
                          </a:prstGeom>
                          <a:solidFill>
                            <a:srgbClr val="FFFFFF"/>
                          </a:solidFill>
                          <a:ln w="9525">
                            <a:solidFill>
                              <a:srgbClr val="000000"/>
                            </a:solidFill>
                            <a:miter lim="800000"/>
                            <a:headEnd/>
                            <a:tailEnd/>
                          </a:ln>
                        </wps:spPr>
                        <wps:txbx>
                          <w:txbxContent>
                            <w:p w14:paraId="60627DA9" w14:textId="77777777" w:rsidR="008A28CC" w:rsidRPr="00384FCF" w:rsidRDefault="00192199" w:rsidP="008A28CC">
                              <w:pPr>
                                <w:rPr>
                                  <w:szCs w:val="24"/>
                                </w:rPr>
                              </w:pPr>
                              <w:r>
                                <w:rPr>
                                  <w:szCs w:val="24"/>
                                </w:rPr>
                                <w:t>Õppeaine ja töö liik (loov</w:t>
                              </w:r>
                              <w:r w:rsidR="008A28CC">
                                <w:rPr>
                                  <w:szCs w:val="24"/>
                                </w:rPr>
                                <w:t>töö</w:t>
                              </w:r>
                              <w:r w:rsidR="008A28CC" w:rsidRPr="00384FCF">
                                <w:rPr>
                                  <w:szCs w:val="24"/>
                                </w:rPr>
                                <w:t>)</w:t>
                              </w:r>
                            </w:p>
                            <w:p w14:paraId="3D7BB1BC" w14:textId="77777777" w:rsidR="008A28CC" w:rsidRPr="00384FCF" w:rsidRDefault="008A28CC" w:rsidP="008A28CC">
                              <w:pPr>
                                <w:rPr>
                                  <w:szCs w:val="24"/>
                                </w:rPr>
                              </w:pPr>
                              <w:r>
                                <w:rPr>
                                  <w:szCs w:val="24"/>
                                </w:rPr>
                                <w:t>Keskjoondus</w:t>
                              </w:r>
                            </w:p>
                            <w:p w14:paraId="4D5E3E01" w14:textId="77777777" w:rsidR="008A28CC" w:rsidRPr="00384FCF" w:rsidRDefault="008A28CC" w:rsidP="008A28CC">
                              <w:pPr>
                                <w:rPr>
                                  <w:szCs w:val="24"/>
                                </w:rPr>
                              </w:pPr>
                              <w:r w:rsidRPr="00384FCF">
                                <w:rPr>
                                  <w:szCs w:val="24"/>
                                </w:rPr>
                                <w:t>16 pt</w:t>
                              </w:r>
                            </w:p>
                          </w:txbxContent>
                        </wps:txbx>
                        <wps:bodyPr rot="0" vert="horz" wrap="square" lIns="91440" tIns="45720" rIns="91440" bIns="45720" anchor="t" anchorCtr="0" upright="1">
                          <a:noAutofit/>
                        </wps:bodyPr>
                      </wps:wsp>
                      <wps:wsp>
                        <wps:cNvPr id="10" name="AutoShape 11"/>
                        <wps:cNvSpPr>
                          <a:spLocks/>
                        </wps:cNvSpPr>
                        <wps:spPr bwMode="auto">
                          <a:xfrm>
                            <a:off x="8689" y="8360"/>
                            <a:ext cx="3060" cy="2044"/>
                          </a:xfrm>
                          <a:prstGeom prst="borderCallout1">
                            <a:avLst>
                              <a:gd name="adj1" fmla="val 12921"/>
                              <a:gd name="adj2" fmla="val -3921"/>
                              <a:gd name="adj3" fmla="val 9639"/>
                              <a:gd name="adj4" fmla="val -47671"/>
                            </a:avLst>
                          </a:prstGeom>
                          <a:solidFill>
                            <a:srgbClr val="FFFFFF"/>
                          </a:solidFill>
                          <a:ln w="9525">
                            <a:solidFill>
                              <a:srgbClr val="000000"/>
                            </a:solidFill>
                            <a:miter lim="800000"/>
                            <a:headEnd/>
                            <a:tailEnd/>
                          </a:ln>
                        </wps:spPr>
                        <wps:txbx>
                          <w:txbxContent>
                            <w:p w14:paraId="74D1052F" w14:textId="77777777" w:rsidR="008A28CC" w:rsidRDefault="008A28CC" w:rsidP="008A28CC">
                              <w:pPr>
                                <w:rPr>
                                  <w:szCs w:val="24"/>
                                </w:rPr>
                              </w:pPr>
                              <w:r w:rsidRPr="00384FCF">
                                <w:rPr>
                                  <w:szCs w:val="24"/>
                                </w:rPr>
                                <w:t>Töö autor</w:t>
                              </w:r>
                              <w:r>
                                <w:rPr>
                                  <w:szCs w:val="24"/>
                                </w:rPr>
                                <w:t>(id)</w:t>
                              </w:r>
                            </w:p>
                            <w:p w14:paraId="11C0DA1B" w14:textId="77777777" w:rsidR="008A28CC" w:rsidRDefault="008A28CC" w:rsidP="008A28CC">
                              <w:pPr>
                                <w:rPr>
                                  <w:szCs w:val="24"/>
                                </w:rPr>
                              </w:pPr>
                              <w:r>
                                <w:rPr>
                                  <w:szCs w:val="24"/>
                                </w:rPr>
                                <w:t>Klass</w:t>
                              </w:r>
                            </w:p>
                            <w:p w14:paraId="2E7C055E" w14:textId="77777777" w:rsidR="008A28CC" w:rsidRPr="00384FCF" w:rsidRDefault="008A28CC" w:rsidP="008A28CC">
                              <w:pPr>
                                <w:rPr>
                                  <w:szCs w:val="24"/>
                                </w:rPr>
                              </w:pPr>
                              <w:r>
                                <w:rPr>
                                  <w:szCs w:val="24"/>
                                </w:rPr>
                                <w:t>J</w:t>
                              </w:r>
                              <w:r w:rsidRPr="00384FCF">
                                <w:rPr>
                                  <w:szCs w:val="24"/>
                                </w:rPr>
                                <w:t>uhendaja</w:t>
                              </w:r>
                              <w:r>
                                <w:rPr>
                                  <w:szCs w:val="24"/>
                                </w:rPr>
                                <w:t>(d)</w:t>
                              </w:r>
                            </w:p>
                            <w:p w14:paraId="66E6AC88" w14:textId="77777777" w:rsidR="008A28CC" w:rsidRPr="00384FCF" w:rsidRDefault="008A28CC" w:rsidP="008A28CC">
                              <w:pPr>
                                <w:rPr>
                                  <w:szCs w:val="24"/>
                                </w:rPr>
                              </w:pPr>
                              <w:r>
                                <w:rPr>
                                  <w:szCs w:val="24"/>
                                </w:rPr>
                                <w:t>Paremjoondus</w:t>
                              </w:r>
                              <w:r w:rsidR="004D4686">
                                <w:rPr>
                                  <w:szCs w:val="24"/>
                                </w:rPr>
                                <w:t xml:space="preserve"> 16 pt</w:t>
                              </w:r>
                            </w:p>
                            <w:p w14:paraId="3A75BEE3" w14:textId="77777777" w:rsidR="008A28CC" w:rsidRPr="00384FCF" w:rsidRDefault="008A28CC" w:rsidP="008A28CC">
                              <w:pPr>
                                <w:rPr>
                                  <w:szCs w:val="24"/>
                                </w:rPr>
                              </w:pPr>
                              <w:r w:rsidRPr="00384FCF">
                                <w:rPr>
                                  <w:szCs w:val="24"/>
                                </w:rPr>
                                <w:t>16 pt</w:t>
                              </w:r>
                            </w:p>
                          </w:txbxContent>
                        </wps:txbx>
                        <wps:bodyPr rot="0" vert="horz" wrap="square" lIns="91440" tIns="45720" rIns="91440" bIns="45720" anchor="t" anchorCtr="0" upright="1">
                          <a:noAutofit/>
                        </wps:bodyPr>
                      </wps:wsp>
                      <wps:wsp>
                        <wps:cNvPr id="11" name="AutoShape 12"/>
                        <wps:cNvSpPr>
                          <a:spLocks/>
                        </wps:cNvSpPr>
                        <wps:spPr bwMode="auto">
                          <a:xfrm>
                            <a:off x="8689" y="2137"/>
                            <a:ext cx="3060" cy="1440"/>
                          </a:xfrm>
                          <a:prstGeom prst="borderCallout1">
                            <a:avLst>
                              <a:gd name="adj1" fmla="val 12500"/>
                              <a:gd name="adj2" fmla="val -3921"/>
                              <a:gd name="adj3" fmla="val 63889"/>
                              <a:gd name="adj4" fmla="val -98528"/>
                            </a:avLst>
                          </a:prstGeom>
                          <a:solidFill>
                            <a:srgbClr val="FFFFFF"/>
                          </a:solidFill>
                          <a:ln w="9525">
                            <a:solidFill>
                              <a:srgbClr val="000000"/>
                            </a:solidFill>
                            <a:miter lim="800000"/>
                            <a:headEnd/>
                            <a:tailEnd/>
                          </a:ln>
                        </wps:spPr>
                        <wps:txbx>
                          <w:txbxContent>
                            <w:p w14:paraId="079A2131" w14:textId="77777777" w:rsidR="008A28CC" w:rsidRPr="00384FCF" w:rsidRDefault="008A28CC" w:rsidP="008A28CC">
                              <w:pPr>
                                <w:ind w:left="-180" w:right="-120" w:firstLine="180"/>
                                <w:rPr>
                                  <w:szCs w:val="24"/>
                                </w:rPr>
                              </w:pPr>
                              <w:r w:rsidRPr="00384FCF">
                                <w:rPr>
                                  <w:szCs w:val="24"/>
                                </w:rPr>
                                <w:t>Kooli nimi</w:t>
                              </w:r>
                            </w:p>
                            <w:p w14:paraId="3EF7FC83" w14:textId="77777777" w:rsidR="008A28CC" w:rsidRPr="00384FCF" w:rsidRDefault="008A28CC" w:rsidP="008A28CC">
                              <w:pPr>
                                <w:ind w:left="-180" w:right="-120" w:firstLine="180"/>
                                <w:rPr>
                                  <w:szCs w:val="24"/>
                                </w:rPr>
                              </w:pPr>
                              <w:r>
                                <w:rPr>
                                  <w:szCs w:val="24"/>
                                </w:rPr>
                                <w:t>Keskjoondus</w:t>
                              </w:r>
                            </w:p>
                            <w:p w14:paraId="4A9F11C5" w14:textId="77777777" w:rsidR="008A28CC" w:rsidRPr="00384FCF" w:rsidRDefault="008A28CC" w:rsidP="008A28CC">
                              <w:pPr>
                                <w:ind w:left="-180" w:right="-120" w:firstLine="180"/>
                                <w:rPr>
                                  <w:szCs w:val="24"/>
                                </w:rPr>
                              </w:pPr>
                              <w:r w:rsidRPr="00384FCF">
                                <w:rPr>
                                  <w:szCs w:val="24"/>
                                </w:rPr>
                                <w:t>16 pt</w:t>
                              </w:r>
                            </w:p>
                            <w:p w14:paraId="537986C9" w14:textId="77777777" w:rsidR="008A28CC" w:rsidRDefault="008A28CC" w:rsidP="008A28CC">
                              <w:pPr>
                                <w:ind w:left="-180" w:right="-120"/>
                              </w:pPr>
                            </w:p>
                          </w:txbxContent>
                        </wps:txbx>
                        <wps:bodyPr rot="0" vert="horz" wrap="square" lIns="91440" tIns="45720" rIns="91440" bIns="45720" anchor="t" anchorCtr="0" upright="1">
                          <a:noAutofit/>
                        </wps:bodyPr>
                      </wps:wsp>
                      <wps:wsp>
                        <wps:cNvPr id="12" name="AutoShape 13"/>
                        <wps:cNvSpPr>
                          <a:spLocks/>
                        </wps:cNvSpPr>
                        <wps:spPr bwMode="auto">
                          <a:xfrm>
                            <a:off x="8528" y="10577"/>
                            <a:ext cx="3120" cy="1194"/>
                          </a:xfrm>
                          <a:prstGeom prst="borderCallout1">
                            <a:avLst>
                              <a:gd name="adj1" fmla="val 18750"/>
                              <a:gd name="adj2" fmla="val -3847"/>
                              <a:gd name="adj3" fmla="val -8977"/>
                              <a:gd name="adj4" fmla="val -96153"/>
                            </a:avLst>
                          </a:prstGeom>
                          <a:solidFill>
                            <a:srgbClr val="FFFFFF"/>
                          </a:solidFill>
                          <a:ln w="9525">
                            <a:solidFill>
                              <a:srgbClr val="000000"/>
                            </a:solidFill>
                            <a:miter lim="800000"/>
                            <a:headEnd/>
                            <a:tailEnd/>
                          </a:ln>
                        </wps:spPr>
                        <wps:txbx>
                          <w:txbxContent>
                            <w:p w14:paraId="17E38CBC" w14:textId="77777777" w:rsidR="008A28CC" w:rsidRPr="00384FCF" w:rsidRDefault="008A28CC" w:rsidP="008A28CC">
                              <w:pPr>
                                <w:rPr>
                                  <w:szCs w:val="24"/>
                                </w:rPr>
                              </w:pPr>
                              <w:r w:rsidRPr="00384FCF">
                                <w:rPr>
                                  <w:szCs w:val="24"/>
                                </w:rPr>
                                <w:t>Töö valmimise koht ja aasta</w:t>
                              </w:r>
                            </w:p>
                            <w:p w14:paraId="0F9ABA94" w14:textId="77777777" w:rsidR="008A28CC" w:rsidRPr="00384FCF" w:rsidRDefault="008A28CC" w:rsidP="008A28CC">
                              <w:pPr>
                                <w:rPr>
                                  <w:szCs w:val="24"/>
                                </w:rPr>
                              </w:pPr>
                              <w:r>
                                <w:rPr>
                                  <w:szCs w:val="24"/>
                                </w:rPr>
                                <w:t>Keskjoondus</w:t>
                              </w:r>
                              <w:r w:rsidR="004D4686">
                                <w:rPr>
                                  <w:szCs w:val="24"/>
                                </w:rPr>
                                <w:t xml:space="preserve"> 16 pt</w:t>
                              </w:r>
                            </w:p>
                            <w:p w14:paraId="3DF46EAC" w14:textId="77777777" w:rsidR="008A28CC" w:rsidRPr="00384FCF" w:rsidRDefault="008A28CC" w:rsidP="008A28CC">
                              <w:pPr>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F8E46" id="Group 3" o:spid="_x0000_s1026" style="position:absolute;left:0;text-align:left;margin-left:-29.8pt;margin-top:.4pt;width:7in;height:603pt;z-index:251660288" coordorigin="2029,1957" coordsize="9720,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">
                <v:rect id="Rectangle 3" o:spid="_x0000_s1027" style="position:absolute;left:2029;top:1957;width:5580;height:9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type id="_x0000_t202" coordsize="21600,21600" o:spt="202" path="m,l,21600r21600,l21600,xe">
                  <v:stroke joinstyle="miter"/>
                  <v:path gradientshapeok="t" o:connecttype="rect"/>
                </v:shapetype>
                <v:shape id="Text Box 4" o:spid="_x0000_s1028" type="#_x0000_t202" style="position:absolute;left:3765;top:2857;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" filled="f" strokecolor="white">
                  <v:textbox>
                    <w:txbxContent>
                      <w:p w14:paraId="4387BCBA" w14:textId="77777777" w:rsidR="008A28CC" w:rsidRPr="00384FCF" w:rsidRDefault="008A28CC" w:rsidP="008A28CC">
                        <w:pPr>
                          <w:rPr>
                            <w:szCs w:val="24"/>
                          </w:rPr>
                        </w:pPr>
                        <w:r w:rsidRPr="00384FCF">
                          <w:rPr>
                            <w:szCs w:val="24"/>
                          </w:rPr>
                          <w:t>Võnnu Keskkool</w:t>
                        </w:r>
                      </w:p>
                    </w:txbxContent>
                  </v:textbox>
                </v:shape>
                <v:shape id="Text Box 5" o:spid="_x0000_s1029" type="#_x0000_t202" style="position:absolute;left:2685;top:5557;width:41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" filled="f" strokecolor="white">
                  <v:textbox>
                    <w:txbxContent>
                      <w:p w14:paraId="03B0DF56" w14:textId="77777777" w:rsidR="008A28CC" w:rsidRPr="00384FCF" w:rsidRDefault="008A28CC" w:rsidP="008A28CC">
                        <w:pPr>
                          <w:jc w:val="center"/>
                          <w:rPr>
                            <w:szCs w:val="24"/>
                          </w:rPr>
                        </w:pPr>
                        <w:r w:rsidRPr="00384FCF">
                          <w:rPr>
                            <w:szCs w:val="24"/>
                          </w:rPr>
                          <w:t xml:space="preserve">EESTI </w:t>
                        </w:r>
                        <w:r>
                          <w:rPr>
                            <w:szCs w:val="24"/>
                          </w:rPr>
                          <w:t>TALV FOTODEL</w:t>
                        </w:r>
                      </w:p>
                    </w:txbxContent>
                  </v:textbox>
                </v:shape>
                <v:shape id="Text Box 6" o:spid="_x0000_s1030" type="#_x0000_t202" style="position:absolute;left:3225;top:5917;width:32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" filled="f" strokecolor="white">
                  <v:textbox>
                    <w:txbxContent>
                      <w:p w14:paraId="1DA11DD8" w14:textId="77777777" w:rsidR="008A28CC" w:rsidRPr="00384FCF" w:rsidRDefault="00192199" w:rsidP="00192199">
                        <w:pPr>
                          <w:jc w:val="center"/>
                          <w:rPr>
                            <w:szCs w:val="24"/>
                          </w:rPr>
                        </w:pPr>
                        <w:r>
                          <w:rPr>
                            <w:szCs w:val="24"/>
                          </w:rPr>
                          <w:t>Kunstiõpetuse loovtöö</w:t>
                        </w:r>
                      </w:p>
                    </w:txbxContent>
                  </v:textbox>
                </v:shape>
                <v:shape id="Text Box 7" o:spid="_x0000_s1031" type="#_x0000_t202" style="position:absolute;left:4125;top:8077;width:30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" filled="f" strokecolor="white">
                  <v:textbox>
                    <w:txbxContent>
                      <w:p w14:paraId="03FF0797" w14:textId="77777777" w:rsidR="008A28CC" w:rsidRPr="00384FCF" w:rsidRDefault="008A28CC" w:rsidP="008A28CC">
                        <w:pPr>
                          <w:jc w:val="right"/>
                          <w:rPr>
                            <w:szCs w:val="24"/>
                          </w:rPr>
                        </w:pPr>
                        <w:r>
                          <w:rPr>
                            <w:szCs w:val="24"/>
                          </w:rPr>
                          <w:t>Autor: Kert Karpak</w:t>
                        </w:r>
                      </w:p>
                      <w:p w14:paraId="69D2DEE1" w14:textId="77777777" w:rsidR="008A28CC" w:rsidRPr="00384FCF" w:rsidRDefault="008A28CC" w:rsidP="008A28CC">
                        <w:pPr>
                          <w:jc w:val="right"/>
                          <w:rPr>
                            <w:szCs w:val="24"/>
                          </w:rPr>
                        </w:pPr>
                        <w:r w:rsidRPr="00384FCF">
                          <w:rPr>
                            <w:szCs w:val="24"/>
                          </w:rPr>
                          <w:t>Klass:</w:t>
                        </w:r>
                        <w:r w:rsidR="00192199">
                          <w:rPr>
                            <w:szCs w:val="24"/>
                          </w:rPr>
                          <w:t xml:space="preserve"> 8</w:t>
                        </w:r>
                      </w:p>
                      <w:p w14:paraId="59BD5253" w14:textId="77777777" w:rsidR="008A28CC" w:rsidRPr="00384FCF" w:rsidRDefault="008A28CC" w:rsidP="008A28CC">
                        <w:pPr>
                          <w:jc w:val="right"/>
                          <w:rPr>
                            <w:szCs w:val="24"/>
                          </w:rPr>
                        </w:pPr>
                        <w:r>
                          <w:rPr>
                            <w:szCs w:val="24"/>
                          </w:rPr>
                          <w:t>Juhendaja: Liina Laul</w:t>
                        </w:r>
                      </w:p>
                    </w:txbxContent>
                  </v:textbox>
                </v:shape>
                <v:shape id="Text Box 8" o:spid="_x0000_s1032" type="#_x0000_t202" style="position:absolute;left:4125;top:10237;width:16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" filled="f" strokecolor="white">
                  <v:textbox>
                    <w:txbxContent>
                      <w:p w14:paraId="210B1F0C" w14:textId="77777777" w:rsidR="008A28CC" w:rsidRPr="00384FCF" w:rsidRDefault="008A28CC" w:rsidP="008A28CC">
                        <w:pPr>
                          <w:rPr>
                            <w:szCs w:val="24"/>
                          </w:rPr>
                        </w:pPr>
                        <w:r>
                          <w:rPr>
                            <w:szCs w:val="24"/>
                          </w:rPr>
                          <w:t>Võnnu 2013</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9" o:spid="_x0000_s1033" type="#_x0000_t47" style="position:absolute;left:8689;top:4117;width:30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" adj="-18529,17124,-847,2160">
                  <v:textbox>
                    <w:txbxContent>
                      <w:p w14:paraId="5FF79141" w14:textId="77777777" w:rsidR="008A28CC" w:rsidRPr="00384FCF" w:rsidRDefault="008A28CC" w:rsidP="008A28CC">
                        <w:pPr>
                          <w:rPr>
                            <w:szCs w:val="24"/>
                          </w:rPr>
                        </w:pPr>
                        <w:r w:rsidRPr="00384FCF">
                          <w:rPr>
                            <w:szCs w:val="24"/>
                          </w:rPr>
                          <w:t>Töö pealkiri</w:t>
                        </w:r>
                      </w:p>
                      <w:p w14:paraId="378C669F" w14:textId="77777777" w:rsidR="008A28CC" w:rsidRPr="00384FCF" w:rsidRDefault="008A28CC" w:rsidP="008A28CC">
                        <w:pPr>
                          <w:rPr>
                            <w:szCs w:val="24"/>
                          </w:rPr>
                        </w:pPr>
                        <w:r>
                          <w:rPr>
                            <w:szCs w:val="24"/>
                          </w:rPr>
                          <w:t>Keskjoondus</w:t>
                        </w:r>
                      </w:p>
                      <w:p w14:paraId="2049ACD8" w14:textId="77777777" w:rsidR="008A28CC" w:rsidRPr="00384FCF" w:rsidRDefault="008A28CC" w:rsidP="008A28CC">
                        <w:pPr>
                          <w:rPr>
                            <w:szCs w:val="24"/>
                          </w:rPr>
                        </w:pPr>
                        <w:r>
                          <w:rPr>
                            <w:szCs w:val="24"/>
                          </w:rPr>
                          <w:t>SUURTÄHED</w:t>
                        </w:r>
                        <w:r w:rsidR="004D4686">
                          <w:rPr>
                            <w:szCs w:val="24"/>
                          </w:rPr>
                          <w:t xml:space="preserve"> 22 pt</w:t>
                        </w:r>
                      </w:p>
                      <w:p w14:paraId="45788E18" w14:textId="77777777" w:rsidR="008A28CC" w:rsidRPr="00384FCF" w:rsidRDefault="008A28CC" w:rsidP="008A28CC">
                        <w:pPr>
                          <w:rPr>
                            <w:szCs w:val="24"/>
                          </w:rPr>
                        </w:pPr>
                      </w:p>
                    </w:txbxContent>
                  </v:textbox>
                  <o:callout v:ext="edit" minusy="t"/>
                </v:shape>
                <v:shape id="AutoShape 10" o:spid="_x0000_s1034" type="#_x0000_t47" style="position:absolute;left:8689;top:6637;width:30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" adj="-18635,-7395,-847,2700">
                  <v:textbox>
                    <w:txbxContent>
                      <w:p w14:paraId="60627DA9" w14:textId="77777777" w:rsidR="008A28CC" w:rsidRPr="00384FCF" w:rsidRDefault="00192199" w:rsidP="008A28CC">
                        <w:pPr>
                          <w:rPr>
                            <w:szCs w:val="24"/>
                          </w:rPr>
                        </w:pPr>
                        <w:r>
                          <w:rPr>
                            <w:szCs w:val="24"/>
                          </w:rPr>
                          <w:t>Õppeaine ja töö liik (loov</w:t>
                        </w:r>
                        <w:r w:rsidR="008A28CC">
                          <w:rPr>
                            <w:szCs w:val="24"/>
                          </w:rPr>
                          <w:t>töö</w:t>
                        </w:r>
                        <w:r w:rsidR="008A28CC" w:rsidRPr="00384FCF">
                          <w:rPr>
                            <w:szCs w:val="24"/>
                          </w:rPr>
                          <w:t>)</w:t>
                        </w:r>
                      </w:p>
                      <w:p w14:paraId="3D7BB1BC" w14:textId="77777777" w:rsidR="008A28CC" w:rsidRPr="00384FCF" w:rsidRDefault="008A28CC" w:rsidP="008A28CC">
                        <w:pPr>
                          <w:rPr>
                            <w:szCs w:val="24"/>
                          </w:rPr>
                        </w:pPr>
                        <w:r>
                          <w:rPr>
                            <w:szCs w:val="24"/>
                          </w:rPr>
                          <w:t>Keskjoondus</w:t>
                        </w:r>
                      </w:p>
                      <w:p w14:paraId="4D5E3E01" w14:textId="77777777" w:rsidR="008A28CC" w:rsidRPr="00384FCF" w:rsidRDefault="008A28CC" w:rsidP="008A28CC">
                        <w:pPr>
                          <w:rPr>
                            <w:szCs w:val="24"/>
                          </w:rPr>
                        </w:pPr>
                        <w:r w:rsidRPr="00384FCF">
                          <w:rPr>
                            <w:szCs w:val="24"/>
                          </w:rPr>
                          <w:t>16 pt</w:t>
                        </w:r>
                      </w:p>
                    </w:txbxContent>
                  </v:textbox>
                </v:shape>
                <v:shape id="AutoShape 11" o:spid="_x0000_s1035" type="#_x0000_t47" style="position:absolute;left:8689;top:8360;width:3060;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" adj="-10297,2082,-847,2791">
                  <v:textbox>
                    <w:txbxContent>
                      <w:p w14:paraId="74D1052F" w14:textId="77777777" w:rsidR="008A28CC" w:rsidRDefault="008A28CC" w:rsidP="008A28CC">
                        <w:pPr>
                          <w:rPr>
                            <w:szCs w:val="24"/>
                          </w:rPr>
                        </w:pPr>
                        <w:r w:rsidRPr="00384FCF">
                          <w:rPr>
                            <w:szCs w:val="24"/>
                          </w:rPr>
                          <w:t>Töö autor</w:t>
                        </w:r>
                        <w:r>
                          <w:rPr>
                            <w:szCs w:val="24"/>
                          </w:rPr>
                          <w:t>(id)</w:t>
                        </w:r>
                      </w:p>
                      <w:p w14:paraId="11C0DA1B" w14:textId="77777777" w:rsidR="008A28CC" w:rsidRDefault="008A28CC" w:rsidP="008A28CC">
                        <w:pPr>
                          <w:rPr>
                            <w:szCs w:val="24"/>
                          </w:rPr>
                        </w:pPr>
                        <w:r>
                          <w:rPr>
                            <w:szCs w:val="24"/>
                          </w:rPr>
                          <w:t>Klass</w:t>
                        </w:r>
                      </w:p>
                      <w:p w14:paraId="2E7C055E" w14:textId="77777777" w:rsidR="008A28CC" w:rsidRPr="00384FCF" w:rsidRDefault="008A28CC" w:rsidP="008A28CC">
                        <w:pPr>
                          <w:rPr>
                            <w:szCs w:val="24"/>
                          </w:rPr>
                        </w:pPr>
                        <w:r>
                          <w:rPr>
                            <w:szCs w:val="24"/>
                          </w:rPr>
                          <w:t>J</w:t>
                        </w:r>
                        <w:r w:rsidRPr="00384FCF">
                          <w:rPr>
                            <w:szCs w:val="24"/>
                          </w:rPr>
                          <w:t>uhendaja</w:t>
                        </w:r>
                        <w:r>
                          <w:rPr>
                            <w:szCs w:val="24"/>
                          </w:rPr>
                          <w:t>(d)</w:t>
                        </w:r>
                      </w:p>
                      <w:p w14:paraId="66E6AC88" w14:textId="77777777" w:rsidR="008A28CC" w:rsidRPr="00384FCF" w:rsidRDefault="008A28CC" w:rsidP="008A28CC">
                        <w:pPr>
                          <w:rPr>
                            <w:szCs w:val="24"/>
                          </w:rPr>
                        </w:pPr>
                        <w:r>
                          <w:rPr>
                            <w:szCs w:val="24"/>
                          </w:rPr>
                          <w:t>Paremjoondus</w:t>
                        </w:r>
                        <w:r w:rsidR="004D4686">
                          <w:rPr>
                            <w:szCs w:val="24"/>
                          </w:rPr>
                          <w:t xml:space="preserve"> 16 pt</w:t>
                        </w:r>
                      </w:p>
                      <w:p w14:paraId="3A75BEE3" w14:textId="77777777" w:rsidR="008A28CC" w:rsidRPr="00384FCF" w:rsidRDefault="008A28CC" w:rsidP="008A28CC">
                        <w:pPr>
                          <w:rPr>
                            <w:szCs w:val="24"/>
                          </w:rPr>
                        </w:pPr>
                        <w:r w:rsidRPr="00384FCF">
                          <w:rPr>
                            <w:szCs w:val="24"/>
                          </w:rPr>
                          <w:t>16 pt</w:t>
                        </w:r>
                      </w:p>
                    </w:txbxContent>
                  </v:textbox>
                </v:shape>
                <v:shape id="AutoShape 12" o:spid="_x0000_s1036" type="#_x0000_t47" style="position:absolute;left:8689;top:2137;width:30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" adj="-21282,13800,-847,2700">
                  <v:textbox>
                    <w:txbxContent>
                      <w:p w14:paraId="079A2131" w14:textId="77777777" w:rsidR="008A28CC" w:rsidRPr="00384FCF" w:rsidRDefault="008A28CC" w:rsidP="008A28CC">
                        <w:pPr>
                          <w:ind w:left="-180" w:right="-120" w:firstLine="180"/>
                          <w:rPr>
                            <w:szCs w:val="24"/>
                          </w:rPr>
                        </w:pPr>
                        <w:r w:rsidRPr="00384FCF">
                          <w:rPr>
                            <w:szCs w:val="24"/>
                          </w:rPr>
                          <w:t>Kooli nimi</w:t>
                        </w:r>
                      </w:p>
                      <w:p w14:paraId="3EF7FC83" w14:textId="77777777" w:rsidR="008A28CC" w:rsidRPr="00384FCF" w:rsidRDefault="008A28CC" w:rsidP="008A28CC">
                        <w:pPr>
                          <w:ind w:left="-180" w:right="-120" w:firstLine="180"/>
                          <w:rPr>
                            <w:szCs w:val="24"/>
                          </w:rPr>
                        </w:pPr>
                        <w:r>
                          <w:rPr>
                            <w:szCs w:val="24"/>
                          </w:rPr>
                          <w:t>Keskjoondus</w:t>
                        </w:r>
                      </w:p>
                      <w:p w14:paraId="4A9F11C5" w14:textId="77777777" w:rsidR="008A28CC" w:rsidRPr="00384FCF" w:rsidRDefault="008A28CC" w:rsidP="008A28CC">
                        <w:pPr>
                          <w:ind w:left="-180" w:right="-120" w:firstLine="180"/>
                          <w:rPr>
                            <w:szCs w:val="24"/>
                          </w:rPr>
                        </w:pPr>
                        <w:r w:rsidRPr="00384FCF">
                          <w:rPr>
                            <w:szCs w:val="24"/>
                          </w:rPr>
                          <w:t>16 pt</w:t>
                        </w:r>
                      </w:p>
                      <w:p w14:paraId="537986C9" w14:textId="77777777" w:rsidR="008A28CC" w:rsidRDefault="008A28CC" w:rsidP="008A28CC">
                        <w:pPr>
                          <w:ind w:left="-180" w:right="-120"/>
                        </w:pPr>
                      </w:p>
                    </w:txbxContent>
                  </v:textbox>
                  <o:callout v:ext="edit" minusy="t"/>
                </v:shape>
                <v:shape id="AutoShape 13" o:spid="_x0000_s1037" type="#_x0000_t47" style="position:absolute;left:8528;top:10577;width:3120;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" adj="-20769,-1939,-831">
                  <v:textbox>
                    <w:txbxContent>
                      <w:p w14:paraId="17E38CBC" w14:textId="77777777" w:rsidR="008A28CC" w:rsidRPr="00384FCF" w:rsidRDefault="008A28CC" w:rsidP="008A28CC">
                        <w:pPr>
                          <w:rPr>
                            <w:szCs w:val="24"/>
                          </w:rPr>
                        </w:pPr>
                        <w:r w:rsidRPr="00384FCF">
                          <w:rPr>
                            <w:szCs w:val="24"/>
                          </w:rPr>
                          <w:t>Töö valmimise koht ja aasta</w:t>
                        </w:r>
                      </w:p>
                      <w:p w14:paraId="0F9ABA94" w14:textId="77777777" w:rsidR="008A28CC" w:rsidRPr="00384FCF" w:rsidRDefault="008A28CC" w:rsidP="008A28CC">
                        <w:pPr>
                          <w:rPr>
                            <w:szCs w:val="24"/>
                          </w:rPr>
                        </w:pPr>
                        <w:r>
                          <w:rPr>
                            <w:szCs w:val="24"/>
                          </w:rPr>
                          <w:t>Keskjoondus</w:t>
                        </w:r>
                        <w:r w:rsidR="004D4686">
                          <w:rPr>
                            <w:szCs w:val="24"/>
                          </w:rPr>
                          <w:t xml:space="preserve"> 16 pt</w:t>
                        </w:r>
                      </w:p>
                      <w:p w14:paraId="3DF46EAC" w14:textId="77777777" w:rsidR="008A28CC" w:rsidRPr="00384FCF" w:rsidRDefault="008A28CC" w:rsidP="008A28CC">
                        <w:pPr>
                          <w:rPr>
                            <w:szCs w:val="24"/>
                          </w:rPr>
                        </w:pPr>
                      </w:p>
                    </w:txbxContent>
                  </v:textbox>
                </v:shape>
              </v:group>
            </w:pict>
          </mc:Fallback>
        </mc:AlternateContent>
      </w:r>
    </w:p>
    <w:p w14:paraId="228EEA4A" w14:textId="77777777" w:rsidR="008A28CC" w:rsidRPr="00766E2B" w:rsidRDefault="008A28CC" w:rsidP="008A28CC">
      <w:pPr>
        <w:rPr>
          <w:szCs w:val="24"/>
        </w:rPr>
      </w:pPr>
    </w:p>
    <w:p w14:paraId="5FBED08E" w14:textId="77777777" w:rsidR="008A28CC" w:rsidRPr="002240FB" w:rsidRDefault="008A28CC" w:rsidP="008A28CC">
      <w:pPr>
        <w:rPr>
          <w:rFonts w:cs="Times New Roman"/>
          <w:szCs w:val="24"/>
        </w:rPr>
      </w:pPr>
      <w:r w:rsidRPr="002240FB">
        <w:rPr>
          <w:rFonts w:cs="Times New Roman"/>
          <w:szCs w:val="24"/>
        </w:rPr>
        <w:br w:type="page"/>
      </w:r>
    </w:p>
    <w:p w14:paraId="3653AFDA" w14:textId="77777777" w:rsidR="008A28CC" w:rsidRPr="002240FB" w:rsidRDefault="008A28CC" w:rsidP="008F43EE">
      <w:pPr>
        <w:jc w:val="right"/>
        <w:rPr>
          <w:rFonts w:cs="Times New Roman"/>
          <w:szCs w:val="24"/>
        </w:rPr>
      </w:pPr>
      <w:r>
        <w:rPr>
          <w:rFonts w:eastAsia="Times New Roman" w:cs="Times New Roman"/>
          <w:szCs w:val="24"/>
        </w:rPr>
        <w:lastRenderedPageBreak/>
        <w:t>LISA 2</w:t>
      </w:r>
    </w:p>
    <w:p w14:paraId="438E16FC" w14:textId="77777777" w:rsidR="008A28CC" w:rsidRPr="0074159C" w:rsidRDefault="008A28CC" w:rsidP="008A28CC">
      <w:pPr>
        <w:pStyle w:val="Pealkiri1"/>
        <w:spacing w:before="0"/>
        <w:rPr>
          <w:rFonts w:cs="Times New Roman"/>
          <w:b w:val="0"/>
          <w:sz w:val="24"/>
          <w:szCs w:val="24"/>
        </w:rPr>
      </w:pPr>
      <w:bookmarkStart w:id="1" w:name="_Toc326569098"/>
      <w:r w:rsidRPr="0074159C">
        <w:rPr>
          <w:rFonts w:cs="Times New Roman"/>
          <w:b w:val="0"/>
          <w:sz w:val="24"/>
          <w:szCs w:val="24"/>
        </w:rPr>
        <w:t>SISUKORD</w:t>
      </w:r>
      <w:bookmarkEnd w:id="1"/>
    </w:p>
    <w:p w14:paraId="3D14A4C1" w14:textId="77777777" w:rsidR="008A28CC" w:rsidRPr="0074159C" w:rsidRDefault="00157C9E" w:rsidP="008A28CC">
      <w:pPr>
        <w:pStyle w:val="SK1"/>
        <w:tabs>
          <w:tab w:val="right" w:leader="dot" w:pos="8777"/>
        </w:tabs>
        <w:spacing w:after="0" w:line="360" w:lineRule="auto"/>
        <w:rPr>
          <w:rFonts w:ascii="Times New Roman" w:eastAsia="Times New Roman" w:hAnsi="Times New Roman"/>
          <w:noProof/>
          <w:sz w:val="24"/>
          <w:szCs w:val="24"/>
          <w:lang w:eastAsia="et-EE"/>
        </w:rPr>
      </w:pPr>
      <w:r w:rsidRPr="0074159C">
        <w:rPr>
          <w:rFonts w:ascii="Times New Roman" w:hAnsi="Times New Roman"/>
          <w:b/>
          <w:sz w:val="24"/>
          <w:szCs w:val="24"/>
        </w:rPr>
        <w:fldChar w:fldCharType="begin"/>
      </w:r>
      <w:r w:rsidR="008A28CC" w:rsidRPr="0074159C">
        <w:rPr>
          <w:rFonts w:ascii="Times New Roman" w:hAnsi="Times New Roman"/>
          <w:b/>
          <w:sz w:val="24"/>
          <w:szCs w:val="24"/>
        </w:rPr>
        <w:instrText xml:space="preserve"> TOC \o "1-3" \h \z \u </w:instrText>
      </w:r>
      <w:r w:rsidRPr="0074159C">
        <w:rPr>
          <w:rFonts w:ascii="Times New Roman" w:hAnsi="Times New Roman"/>
          <w:b/>
          <w:sz w:val="24"/>
          <w:szCs w:val="24"/>
        </w:rPr>
        <w:fldChar w:fldCharType="separate"/>
      </w:r>
    </w:p>
    <w:p w14:paraId="5C014678" w14:textId="77777777" w:rsidR="008A28CC" w:rsidRPr="002A0AB8" w:rsidRDefault="00A62543" w:rsidP="008A28CC">
      <w:pPr>
        <w:pStyle w:val="SK1"/>
        <w:tabs>
          <w:tab w:val="right" w:leader="dot" w:pos="8777"/>
        </w:tabs>
        <w:spacing w:after="0" w:line="360" w:lineRule="auto"/>
        <w:rPr>
          <w:rFonts w:ascii="Times New Roman" w:eastAsia="Times New Roman" w:hAnsi="Times New Roman"/>
          <w:noProof/>
          <w:sz w:val="24"/>
          <w:szCs w:val="24"/>
          <w:lang w:eastAsia="et-EE"/>
        </w:rPr>
      </w:pPr>
      <w:hyperlink w:anchor="_Toc326569099" w:history="1">
        <w:r w:rsidR="008A28CC" w:rsidRPr="002A0AB8">
          <w:rPr>
            <w:rStyle w:val="Hperlink"/>
            <w:rFonts w:ascii="Times New Roman" w:hAnsi="Times New Roman"/>
            <w:noProof/>
            <w:sz w:val="24"/>
            <w:szCs w:val="24"/>
          </w:rPr>
          <w:t>SISSEJUHATUS</w:t>
        </w:r>
        <w:r w:rsidR="008A28CC" w:rsidRPr="002A0AB8">
          <w:rPr>
            <w:rFonts w:ascii="Times New Roman" w:hAnsi="Times New Roman"/>
            <w:noProof/>
            <w:webHidden/>
            <w:sz w:val="24"/>
            <w:szCs w:val="24"/>
          </w:rPr>
          <w:tab/>
        </w:r>
      </w:hyperlink>
      <w:r w:rsidR="008A28CC" w:rsidRPr="002A0AB8">
        <w:rPr>
          <w:rFonts w:ascii="Times New Roman" w:hAnsi="Times New Roman"/>
          <w:sz w:val="24"/>
          <w:szCs w:val="24"/>
        </w:rPr>
        <w:t>3</w:t>
      </w:r>
    </w:p>
    <w:p w14:paraId="37F958F0" w14:textId="77777777" w:rsidR="008A28CC" w:rsidRPr="002A0AB8" w:rsidRDefault="00A62543" w:rsidP="008A28CC">
      <w:pPr>
        <w:pStyle w:val="SK1"/>
        <w:tabs>
          <w:tab w:val="right" w:leader="dot" w:pos="8777"/>
        </w:tabs>
        <w:spacing w:after="0" w:line="360" w:lineRule="auto"/>
        <w:rPr>
          <w:rFonts w:ascii="Times New Roman" w:eastAsia="Times New Roman" w:hAnsi="Times New Roman"/>
          <w:noProof/>
          <w:sz w:val="24"/>
          <w:szCs w:val="24"/>
          <w:lang w:eastAsia="et-EE"/>
        </w:rPr>
      </w:pPr>
      <w:hyperlink w:anchor="_Toc326569100" w:history="1">
        <w:r w:rsidR="008A28CC" w:rsidRPr="002A0AB8">
          <w:rPr>
            <w:rStyle w:val="Hperlink"/>
            <w:rFonts w:ascii="Times New Roman" w:hAnsi="Times New Roman"/>
            <w:noProof/>
            <w:sz w:val="24"/>
            <w:szCs w:val="24"/>
          </w:rPr>
          <w:t>1. MÄKSA VALD JA MÕIS</w:t>
        </w:r>
        <w:r w:rsidR="008A28CC" w:rsidRPr="002A0AB8">
          <w:rPr>
            <w:rFonts w:ascii="Times New Roman" w:hAnsi="Times New Roman"/>
            <w:noProof/>
            <w:webHidden/>
            <w:sz w:val="24"/>
            <w:szCs w:val="24"/>
          </w:rPr>
          <w:tab/>
        </w:r>
      </w:hyperlink>
      <w:r w:rsidR="008A28CC" w:rsidRPr="002A0AB8">
        <w:rPr>
          <w:rFonts w:ascii="Times New Roman" w:hAnsi="Times New Roman"/>
          <w:sz w:val="24"/>
          <w:szCs w:val="24"/>
        </w:rPr>
        <w:t>4</w:t>
      </w:r>
    </w:p>
    <w:p w14:paraId="73D5C5E0" w14:textId="77777777" w:rsidR="008A28CC" w:rsidRPr="002A0AB8" w:rsidRDefault="00A62543" w:rsidP="008A28CC">
      <w:pPr>
        <w:pStyle w:val="SK2"/>
        <w:tabs>
          <w:tab w:val="right" w:leader="dot" w:pos="8777"/>
        </w:tabs>
        <w:spacing w:after="0" w:line="360" w:lineRule="auto"/>
        <w:rPr>
          <w:rFonts w:ascii="Times New Roman" w:eastAsia="Times New Roman" w:hAnsi="Times New Roman"/>
          <w:noProof/>
          <w:sz w:val="24"/>
          <w:szCs w:val="24"/>
          <w:lang w:eastAsia="et-EE"/>
        </w:rPr>
      </w:pPr>
      <w:hyperlink w:anchor="_Toc326569101" w:history="1">
        <w:r w:rsidR="008A28CC" w:rsidRPr="002A0AB8">
          <w:rPr>
            <w:rStyle w:val="Hperlink"/>
            <w:rFonts w:ascii="Times New Roman" w:hAnsi="Times New Roman"/>
            <w:noProof/>
            <w:sz w:val="24"/>
            <w:szCs w:val="24"/>
          </w:rPr>
          <w:t>1.1. Mäksa vald</w:t>
        </w:r>
        <w:r w:rsidR="008A28CC" w:rsidRPr="002A0AB8">
          <w:rPr>
            <w:rFonts w:ascii="Times New Roman" w:hAnsi="Times New Roman"/>
            <w:noProof/>
            <w:webHidden/>
            <w:sz w:val="24"/>
            <w:szCs w:val="24"/>
          </w:rPr>
          <w:tab/>
        </w:r>
      </w:hyperlink>
      <w:r w:rsidR="008A28CC" w:rsidRPr="002A0AB8">
        <w:rPr>
          <w:rFonts w:ascii="Times New Roman" w:hAnsi="Times New Roman"/>
          <w:sz w:val="24"/>
          <w:szCs w:val="24"/>
        </w:rPr>
        <w:t>5</w:t>
      </w:r>
    </w:p>
    <w:p w14:paraId="6B1528A5" w14:textId="77777777" w:rsidR="008A28CC" w:rsidRPr="002A0AB8" w:rsidRDefault="00A62543" w:rsidP="008A28CC">
      <w:pPr>
        <w:pStyle w:val="SK2"/>
        <w:tabs>
          <w:tab w:val="right" w:leader="dot" w:pos="8777"/>
        </w:tabs>
        <w:spacing w:after="0" w:line="360" w:lineRule="auto"/>
        <w:rPr>
          <w:rFonts w:ascii="Times New Roman" w:eastAsia="Times New Roman" w:hAnsi="Times New Roman"/>
          <w:noProof/>
          <w:sz w:val="24"/>
          <w:szCs w:val="24"/>
          <w:lang w:eastAsia="et-EE"/>
        </w:rPr>
      </w:pPr>
      <w:hyperlink w:anchor="_Toc326569102" w:history="1">
        <w:r w:rsidR="008A28CC" w:rsidRPr="002A0AB8">
          <w:rPr>
            <w:rStyle w:val="Hperlink"/>
            <w:rFonts w:ascii="Times New Roman" w:hAnsi="Times New Roman"/>
            <w:noProof/>
            <w:sz w:val="24"/>
            <w:szCs w:val="24"/>
          </w:rPr>
          <w:t>1.2. Mäksa mõis</w:t>
        </w:r>
        <w:r w:rsidR="008A28CC" w:rsidRPr="002A0AB8">
          <w:rPr>
            <w:rFonts w:ascii="Times New Roman" w:hAnsi="Times New Roman"/>
            <w:noProof/>
            <w:webHidden/>
            <w:sz w:val="24"/>
            <w:szCs w:val="24"/>
          </w:rPr>
          <w:tab/>
        </w:r>
      </w:hyperlink>
      <w:r w:rsidR="008A28CC" w:rsidRPr="002A0AB8">
        <w:rPr>
          <w:rFonts w:ascii="Times New Roman" w:hAnsi="Times New Roman"/>
          <w:sz w:val="24"/>
          <w:szCs w:val="24"/>
        </w:rPr>
        <w:t>6</w:t>
      </w:r>
    </w:p>
    <w:p w14:paraId="25C52EF7" w14:textId="77777777" w:rsidR="008A28CC" w:rsidRPr="002A0AB8" w:rsidRDefault="00A62543" w:rsidP="008A28CC">
      <w:pPr>
        <w:pStyle w:val="SK1"/>
        <w:tabs>
          <w:tab w:val="right" w:leader="dot" w:pos="8777"/>
        </w:tabs>
        <w:spacing w:after="0" w:line="360" w:lineRule="auto"/>
        <w:rPr>
          <w:rFonts w:ascii="Times New Roman" w:eastAsia="Times New Roman" w:hAnsi="Times New Roman"/>
          <w:noProof/>
          <w:sz w:val="24"/>
          <w:szCs w:val="24"/>
          <w:lang w:eastAsia="et-EE"/>
        </w:rPr>
      </w:pPr>
      <w:hyperlink w:anchor="_Toc326569103" w:history="1">
        <w:r w:rsidR="008A28CC" w:rsidRPr="002A0AB8">
          <w:rPr>
            <w:rStyle w:val="Hperlink"/>
            <w:rFonts w:ascii="Times New Roman" w:hAnsi="Times New Roman"/>
            <w:noProof/>
            <w:sz w:val="24"/>
            <w:szCs w:val="24"/>
          </w:rPr>
          <w:t>2. MÕISA KAASAEG</w:t>
        </w:r>
        <w:r w:rsidR="008A28CC" w:rsidRPr="002A0AB8">
          <w:rPr>
            <w:rFonts w:ascii="Times New Roman" w:hAnsi="Times New Roman"/>
            <w:noProof/>
            <w:webHidden/>
            <w:sz w:val="24"/>
            <w:szCs w:val="24"/>
          </w:rPr>
          <w:tab/>
        </w:r>
      </w:hyperlink>
      <w:r w:rsidR="008A28CC" w:rsidRPr="002A0AB8">
        <w:rPr>
          <w:rFonts w:ascii="Times New Roman" w:hAnsi="Times New Roman"/>
          <w:sz w:val="24"/>
          <w:szCs w:val="24"/>
        </w:rPr>
        <w:t>8</w:t>
      </w:r>
    </w:p>
    <w:p w14:paraId="18A7784C" w14:textId="77777777" w:rsidR="008A28CC" w:rsidRPr="002A0AB8" w:rsidRDefault="00A62543" w:rsidP="008A28CC">
      <w:pPr>
        <w:pStyle w:val="SK2"/>
        <w:tabs>
          <w:tab w:val="right" w:leader="dot" w:pos="8777"/>
        </w:tabs>
        <w:spacing w:after="0" w:line="360" w:lineRule="auto"/>
        <w:rPr>
          <w:rFonts w:ascii="Times New Roman" w:eastAsia="Times New Roman" w:hAnsi="Times New Roman"/>
          <w:noProof/>
          <w:sz w:val="24"/>
          <w:szCs w:val="24"/>
          <w:lang w:eastAsia="et-EE"/>
        </w:rPr>
      </w:pPr>
      <w:hyperlink w:anchor="_Toc326569104" w:history="1">
        <w:r w:rsidR="008A28CC" w:rsidRPr="002A0AB8">
          <w:rPr>
            <w:rStyle w:val="Hperlink"/>
            <w:rFonts w:ascii="Times New Roman" w:hAnsi="Times New Roman"/>
            <w:noProof/>
            <w:sz w:val="24"/>
            <w:szCs w:val="24"/>
          </w:rPr>
          <w:t>2.1. Mõis kui turismiobjekt</w:t>
        </w:r>
        <w:r w:rsidR="008A28CC" w:rsidRPr="002A0AB8">
          <w:rPr>
            <w:rFonts w:ascii="Times New Roman" w:hAnsi="Times New Roman"/>
            <w:noProof/>
            <w:webHidden/>
            <w:sz w:val="24"/>
            <w:szCs w:val="24"/>
          </w:rPr>
          <w:tab/>
        </w:r>
      </w:hyperlink>
      <w:r w:rsidR="008A28CC" w:rsidRPr="002A0AB8">
        <w:rPr>
          <w:rFonts w:ascii="Times New Roman" w:hAnsi="Times New Roman"/>
          <w:sz w:val="24"/>
          <w:szCs w:val="24"/>
        </w:rPr>
        <w:t>8</w:t>
      </w:r>
    </w:p>
    <w:p w14:paraId="6BBEC8C8" w14:textId="77777777" w:rsidR="008A28CC" w:rsidRPr="002A0AB8" w:rsidRDefault="00A62543" w:rsidP="008A28CC">
      <w:pPr>
        <w:pStyle w:val="SK2"/>
        <w:tabs>
          <w:tab w:val="right" w:leader="dot" w:pos="8777"/>
        </w:tabs>
        <w:spacing w:after="0" w:line="360" w:lineRule="auto"/>
        <w:rPr>
          <w:rFonts w:ascii="Times New Roman" w:eastAsia="Times New Roman" w:hAnsi="Times New Roman"/>
          <w:noProof/>
          <w:sz w:val="24"/>
          <w:szCs w:val="24"/>
          <w:lang w:eastAsia="et-EE"/>
        </w:rPr>
      </w:pPr>
      <w:hyperlink w:anchor="_Toc326569105" w:history="1">
        <w:r w:rsidR="008A28CC" w:rsidRPr="002A0AB8">
          <w:rPr>
            <w:rStyle w:val="Hperlink"/>
            <w:rFonts w:ascii="Times New Roman" w:hAnsi="Times New Roman"/>
            <w:noProof/>
            <w:sz w:val="24"/>
            <w:szCs w:val="24"/>
          </w:rPr>
          <w:t>2.2. Mõisa olukord tänapäeval</w:t>
        </w:r>
        <w:r w:rsidR="008A28CC" w:rsidRPr="002A0AB8">
          <w:rPr>
            <w:rFonts w:ascii="Times New Roman" w:hAnsi="Times New Roman"/>
            <w:noProof/>
            <w:webHidden/>
            <w:sz w:val="24"/>
            <w:szCs w:val="24"/>
          </w:rPr>
          <w:tab/>
        </w:r>
      </w:hyperlink>
      <w:r w:rsidR="008A28CC" w:rsidRPr="002A0AB8">
        <w:rPr>
          <w:rFonts w:ascii="Times New Roman" w:hAnsi="Times New Roman"/>
          <w:sz w:val="24"/>
          <w:szCs w:val="24"/>
        </w:rPr>
        <w:t>10</w:t>
      </w:r>
    </w:p>
    <w:p w14:paraId="1129A44F" w14:textId="77777777" w:rsidR="008A28CC" w:rsidRPr="002A0AB8" w:rsidRDefault="00A62543" w:rsidP="008A28CC">
      <w:pPr>
        <w:pStyle w:val="SK2"/>
        <w:tabs>
          <w:tab w:val="right" w:leader="dot" w:pos="8777"/>
        </w:tabs>
        <w:spacing w:after="0" w:line="360" w:lineRule="auto"/>
        <w:rPr>
          <w:rFonts w:ascii="Times New Roman" w:eastAsia="Times New Roman" w:hAnsi="Times New Roman"/>
          <w:noProof/>
          <w:sz w:val="24"/>
          <w:szCs w:val="24"/>
          <w:lang w:eastAsia="et-EE"/>
        </w:rPr>
      </w:pPr>
      <w:hyperlink w:anchor="_Toc326569106" w:history="1">
        <w:r w:rsidR="008A28CC" w:rsidRPr="002A0AB8">
          <w:rPr>
            <w:rStyle w:val="Hperlink"/>
            <w:rFonts w:ascii="Times New Roman" w:hAnsi="Times New Roman"/>
            <w:noProof/>
            <w:sz w:val="24"/>
            <w:szCs w:val="24"/>
          </w:rPr>
          <w:t>2.3. Tulevik - autori hinnang</w:t>
        </w:r>
        <w:r w:rsidR="008A28CC" w:rsidRPr="002A0AB8">
          <w:rPr>
            <w:rFonts w:ascii="Times New Roman" w:hAnsi="Times New Roman"/>
            <w:noProof/>
            <w:webHidden/>
            <w:sz w:val="24"/>
            <w:szCs w:val="24"/>
          </w:rPr>
          <w:tab/>
        </w:r>
      </w:hyperlink>
      <w:r w:rsidR="008A28CC" w:rsidRPr="002A0AB8">
        <w:rPr>
          <w:rFonts w:ascii="Times New Roman" w:hAnsi="Times New Roman"/>
          <w:sz w:val="24"/>
          <w:szCs w:val="24"/>
        </w:rPr>
        <w:t>12</w:t>
      </w:r>
    </w:p>
    <w:p w14:paraId="059123B9" w14:textId="77777777" w:rsidR="008A28CC" w:rsidRPr="002A0AB8" w:rsidRDefault="00A62543" w:rsidP="008A28CC">
      <w:pPr>
        <w:pStyle w:val="SK1"/>
        <w:tabs>
          <w:tab w:val="right" w:leader="dot" w:pos="8777"/>
        </w:tabs>
        <w:spacing w:after="0" w:line="360" w:lineRule="auto"/>
        <w:rPr>
          <w:rFonts w:ascii="Times New Roman" w:eastAsia="Times New Roman" w:hAnsi="Times New Roman"/>
          <w:noProof/>
          <w:sz w:val="24"/>
          <w:szCs w:val="24"/>
          <w:lang w:eastAsia="et-EE"/>
        </w:rPr>
      </w:pPr>
      <w:hyperlink w:anchor="_Toc326569107" w:history="1">
        <w:r w:rsidR="008A28CC" w:rsidRPr="002A0AB8">
          <w:rPr>
            <w:rStyle w:val="Hperlink"/>
            <w:rFonts w:ascii="Times New Roman" w:hAnsi="Times New Roman"/>
            <w:noProof/>
            <w:sz w:val="24"/>
            <w:szCs w:val="24"/>
          </w:rPr>
          <w:t>KOKKUVÕTE</w:t>
        </w:r>
        <w:r w:rsidR="008A28CC" w:rsidRPr="002A0AB8">
          <w:rPr>
            <w:rFonts w:ascii="Times New Roman" w:hAnsi="Times New Roman"/>
            <w:noProof/>
            <w:webHidden/>
            <w:sz w:val="24"/>
            <w:szCs w:val="24"/>
          </w:rPr>
          <w:tab/>
        </w:r>
      </w:hyperlink>
      <w:r w:rsidR="008A28CC" w:rsidRPr="002A0AB8">
        <w:rPr>
          <w:rFonts w:ascii="Times New Roman" w:hAnsi="Times New Roman"/>
          <w:sz w:val="24"/>
          <w:szCs w:val="24"/>
        </w:rPr>
        <w:t>13</w:t>
      </w:r>
    </w:p>
    <w:p w14:paraId="2C142C73" w14:textId="77777777" w:rsidR="008A28CC" w:rsidRPr="002A0AB8" w:rsidRDefault="00A62543" w:rsidP="008A28CC">
      <w:pPr>
        <w:pStyle w:val="SK1"/>
        <w:tabs>
          <w:tab w:val="right" w:leader="dot" w:pos="8777"/>
        </w:tabs>
        <w:spacing w:after="0" w:line="360" w:lineRule="auto"/>
        <w:rPr>
          <w:rFonts w:ascii="Times New Roman" w:hAnsi="Times New Roman"/>
          <w:sz w:val="24"/>
          <w:szCs w:val="24"/>
        </w:rPr>
      </w:pPr>
      <w:hyperlink w:anchor="_Toc326569108" w:history="1">
        <w:r w:rsidR="008A28CC" w:rsidRPr="002A0AB8">
          <w:rPr>
            <w:rStyle w:val="Hperlink"/>
            <w:rFonts w:ascii="Times New Roman" w:hAnsi="Times New Roman"/>
            <w:noProof/>
            <w:sz w:val="24"/>
            <w:szCs w:val="24"/>
          </w:rPr>
          <w:t>KASUTATUD MATERJALID</w:t>
        </w:r>
        <w:r w:rsidR="008A28CC" w:rsidRPr="002A0AB8">
          <w:rPr>
            <w:rFonts w:ascii="Times New Roman" w:hAnsi="Times New Roman"/>
            <w:noProof/>
            <w:webHidden/>
            <w:sz w:val="24"/>
            <w:szCs w:val="24"/>
          </w:rPr>
          <w:tab/>
        </w:r>
      </w:hyperlink>
      <w:r w:rsidR="008A28CC" w:rsidRPr="002A0AB8">
        <w:rPr>
          <w:rFonts w:ascii="Times New Roman" w:hAnsi="Times New Roman"/>
          <w:sz w:val="24"/>
          <w:szCs w:val="24"/>
        </w:rPr>
        <w:t>14</w:t>
      </w:r>
    </w:p>
    <w:p w14:paraId="1CFA131E" w14:textId="77777777" w:rsidR="008A28CC" w:rsidRPr="002A0AB8" w:rsidRDefault="00A62543" w:rsidP="008A28CC">
      <w:pPr>
        <w:pStyle w:val="SK1"/>
        <w:tabs>
          <w:tab w:val="right" w:leader="dot" w:pos="8777"/>
        </w:tabs>
        <w:spacing w:after="0" w:line="360" w:lineRule="auto"/>
        <w:rPr>
          <w:rFonts w:ascii="Times New Roman" w:hAnsi="Times New Roman"/>
          <w:sz w:val="24"/>
          <w:szCs w:val="24"/>
        </w:rPr>
      </w:pPr>
      <w:hyperlink w:anchor="_Toc326569111" w:history="1">
        <w:r w:rsidR="008A28CC" w:rsidRPr="002A0AB8">
          <w:rPr>
            <w:rStyle w:val="Hperlink"/>
            <w:rFonts w:ascii="Times New Roman" w:hAnsi="Times New Roman"/>
            <w:noProof/>
            <w:sz w:val="24"/>
            <w:szCs w:val="24"/>
          </w:rPr>
          <w:t>LISAD</w:t>
        </w:r>
        <w:r w:rsidR="008A28CC" w:rsidRPr="002A0AB8">
          <w:rPr>
            <w:rFonts w:ascii="Times New Roman" w:hAnsi="Times New Roman"/>
            <w:noProof/>
            <w:webHidden/>
            <w:sz w:val="24"/>
            <w:szCs w:val="24"/>
          </w:rPr>
          <w:tab/>
        </w:r>
      </w:hyperlink>
      <w:r w:rsidR="008A28CC" w:rsidRPr="002A0AB8">
        <w:rPr>
          <w:rFonts w:ascii="Times New Roman" w:hAnsi="Times New Roman"/>
          <w:sz w:val="24"/>
          <w:szCs w:val="24"/>
        </w:rPr>
        <w:t>18</w:t>
      </w:r>
    </w:p>
    <w:p w14:paraId="40BC297C" w14:textId="77777777" w:rsidR="008A28CC" w:rsidRPr="002A0AB8" w:rsidRDefault="008A28CC" w:rsidP="008A28CC">
      <w:r w:rsidRPr="002A0AB8">
        <w:br w:type="page"/>
      </w:r>
    </w:p>
    <w:p w14:paraId="0D904DBF" w14:textId="77777777" w:rsidR="008A28CC" w:rsidRPr="002A0AB8" w:rsidRDefault="008A28CC" w:rsidP="008A28CC">
      <w:pPr>
        <w:jc w:val="right"/>
        <w:rPr>
          <w:szCs w:val="24"/>
        </w:rPr>
      </w:pPr>
      <w:r w:rsidRPr="002A0AB8">
        <w:rPr>
          <w:szCs w:val="24"/>
        </w:rPr>
        <w:lastRenderedPageBreak/>
        <w:t>LISA 3</w:t>
      </w:r>
    </w:p>
    <w:p w14:paraId="740347BD" w14:textId="77777777" w:rsidR="008A28CC" w:rsidRPr="002A0AB8" w:rsidRDefault="008A28CC" w:rsidP="008A28CC">
      <w:pPr>
        <w:rPr>
          <w:szCs w:val="24"/>
        </w:rPr>
      </w:pPr>
      <w:r w:rsidRPr="002A0AB8">
        <w:rPr>
          <w:szCs w:val="24"/>
        </w:rPr>
        <w:t>KASUTATUD MATERJALID</w:t>
      </w:r>
    </w:p>
    <w:p w14:paraId="3CE41612" w14:textId="77777777" w:rsidR="008A28CC" w:rsidRPr="002A0AB8" w:rsidRDefault="008A28CC" w:rsidP="008A28CC">
      <w:pPr>
        <w:rPr>
          <w:szCs w:val="24"/>
        </w:rPr>
      </w:pPr>
      <w:r w:rsidRPr="002A0AB8">
        <w:rPr>
          <w:szCs w:val="24"/>
        </w:rPr>
        <w:t>Algallikad</w:t>
      </w:r>
    </w:p>
    <w:p w14:paraId="152F867C" w14:textId="77777777" w:rsidR="008A28CC" w:rsidRPr="002A0AB8" w:rsidRDefault="008A28CC" w:rsidP="008A28CC">
      <w:pPr>
        <w:pStyle w:val="Loendilik"/>
        <w:numPr>
          <w:ilvl w:val="0"/>
          <w:numId w:val="26"/>
        </w:numPr>
        <w:spacing w:after="0"/>
        <w:rPr>
          <w:szCs w:val="24"/>
        </w:rPr>
      </w:pPr>
      <w:r w:rsidRPr="002A0AB8">
        <w:t>EÜS-i üldkoosoleku protokoll 17.11.1930 § 5. EAA 1767.1.41.</w:t>
      </w:r>
    </w:p>
    <w:p w14:paraId="5B4703A2" w14:textId="77777777" w:rsidR="008A28CC" w:rsidRPr="002A0AB8" w:rsidRDefault="008A28CC" w:rsidP="008A28CC">
      <w:pPr>
        <w:pStyle w:val="Loendilik"/>
        <w:numPr>
          <w:ilvl w:val="0"/>
          <w:numId w:val="26"/>
        </w:numPr>
        <w:spacing w:after="0"/>
        <w:jc w:val="left"/>
        <w:rPr>
          <w:szCs w:val="24"/>
        </w:rPr>
      </w:pPr>
      <w:r w:rsidRPr="002A0AB8">
        <w:rPr>
          <w:rFonts w:eastAsia="Times New Roman"/>
          <w:szCs w:val="24"/>
        </w:rPr>
        <w:t>Soojõgi, A. Re: Küsimustik. Maili Marrandi. https://mail.google.com/mail/ca/#inbox/136ab8dd369c685c (13.04.2012)</w:t>
      </w:r>
    </w:p>
    <w:p w14:paraId="4E634DB8" w14:textId="77777777" w:rsidR="008A28CC" w:rsidRPr="002A0AB8" w:rsidRDefault="008A28CC" w:rsidP="008A28CC">
      <w:pPr>
        <w:rPr>
          <w:szCs w:val="24"/>
        </w:rPr>
      </w:pPr>
    </w:p>
    <w:p w14:paraId="52A96CF3" w14:textId="77777777" w:rsidR="008A28CC" w:rsidRPr="002A0AB8" w:rsidRDefault="008A28CC" w:rsidP="008A28CC">
      <w:pPr>
        <w:rPr>
          <w:szCs w:val="24"/>
        </w:rPr>
      </w:pPr>
      <w:r w:rsidRPr="002A0AB8">
        <w:rPr>
          <w:szCs w:val="24"/>
        </w:rPr>
        <w:t>Perioodika</w:t>
      </w:r>
    </w:p>
    <w:p w14:paraId="48C58FB4" w14:textId="77777777" w:rsidR="008A28CC" w:rsidRPr="002A0AB8" w:rsidRDefault="008A28CC" w:rsidP="008A28CC">
      <w:pPr>
        <w:pStyle w:val="Loendilik"/>
        <w:numPr>
          <w:ilvl w:val="0"/>
          <w:numId w:val="27"/>
        </w:numPr>
        <w:spacing w:after="0"/>
      </w:pPr>
      <w:r w:rsidRPr="002A0AB8">
        <w:t>Adson, A. Üks kirjanduslik suvituspaik. Olion, nr 8, 1930, lk. 32-34</w:t>
      </w:r>
    </w:p>
    <w:p w14:paraId="5E26B5AB" w14:textId="77777777" w:rsidR="008A28CC" w:rsidRPr="002A0AB8" w:rsidRDefault="008A28CC" w:rsidP="008A28CC">
      <w:pPr>
        <w:pStyle w:val="Loendilik"/>
        <w:numPr>
          <w:ilvl w:val="0"/>
          <w:numId w:val="27"/>
        </w:numPr>
        <w:spacing w:after="0"/>
        <w:rPr>
          <w:iCs/>
          <w:szCs w:val="24"/>
          <w:lang w:val="fi-FI"/>
        </w:rPr>
      </w:pPr>
      <w:r w:rsidRPr="002A0AB8">
        <w:rPr>
          <w:szCs w:val="24"/>
          <w:lang w:val="fi-FI"/>
        </w:rPr>
        <w:t xml:space="preserve">Kuurme, T. Kasvatusväärtused ja koolitegelikkus. </w:t>
      </w:r>
      <w:r w:rsidRPr="002A0AB8">
        <w:rPr>
          <w:iCs/>
          <w:szCs w:val="24"/>
          <w:lang w:val="fi-FI"/>
        </w:rPr>
        <w:t>Õpetajate Leht, 28.03.2003</w:t>
      </w:r>
    </w:p>
    <w:p w14:paraId="0E1453B1" w14:textId="77777777" w:rsidR="008A28CC" w:rsidRPr="002A0AB8" w:rsidRDefault="008A28CC" w:rsidP="008A28CC">
      <w:pPr>
        <w:rPr>
          <w:szCs w:val="24"/>
        </w:rPr>
      </w:pPr>
    </w:p>
    <w:p w14:paraId="3CDB565D" w14:textId="77777777" w:rsidR="008A28CC" w:rsidRPr="002A0AB8" w:rsidRDefault="008A28CC" w:rsidP="008A28CC">
      <w:pPr>
        <w:rPr>
          <w:szCs w:val="24"/>
        </w:rPr>
      </w:pPr>
      <w:r w:rsidRPr="002A0AB8">
        <w:rPr>
          <w:szCs w:val="24"/>
        </w:rPr>
        <w:t>Suulised allikad</w:t>
      </w:r>
    </w:p>
    <w:p w14:paraId="458CF5F1" w14:textId="77777777" w:rsidR="008A28CC" w:rsidRPr="002A0AB8" w:rsidRDefault="008A28CC" w:rsidP="008A28CC">
      <w:pPr>
        <w:pStyle w:val="Loendilik"/>
        <w:numPr>
          <w:ilvl w:val="0"/>
          <w:numId w:val="28"/>
        </w:numPr>
        <w:spacing w:after="0"/>
        <w:rPr>
          <w:szCs w:val="24"/>
        </w:rPr>
      </w:pPr>
      <w:r w:rsidRPr="002A0AB8">
        <w:rPr>
          <w:szCs w:val="24"/>
        </w:rPr>
        <w:t>Kaido Jaansoni vestlus Georg Merega 1980 (autori valduses)</w:t>
      </w:r>
    </w:p>
    <w:p w14:paraId="4BC3F551" w14:textId="77777777" w:rsidR="008A28CC" w:rsidRPr="002A0AB8" w:rsidRDefault="008A28CC" w:rsidP="008A28CC">
      <w:pPr>
        <w:pStyle w:val="Loendilik"/>
        <w:numPr>
          <w:ilvl w:val="0"/>
          <w:numId w:val="28"/>
        </w:numPr>
        <w:spacing w:after="0"/>
        <w:rPr>
          <w:szCs w:val="24"/>
        </w:rPr>
      </w:pPr>
      <w:r w:rsidRPr="002A0AB8">
        <w:rPr>
          <w:szCs w:val="24"/>
        </w:rPr>
        <w:t>Vikerraadio arhiiv. Järjejutt. K.Ristikivi „Imede saar“, 1.osa. Loeb T.Tuisk. Kättesaadav: http://vikerraadio.err.ee/helid?main_id=1892221 (24.10.2012)</w:t>
      </w:r>
    </w:p>
    <w:p w14:paraId="37A70B4E" w14:textId="77777777" w:rsidR="008A28CC" w:rsidRPr="002A0AB8" w:rsidRDefault="008A28CC" w:rsidP="008A28CC">
      <w:pPr>
        <w:rPr>
          <w:szCs w:val="24"/>
        </w:rPr>
      </w:pPr>
    </w:p>
    <w:p w14:paraId="1E6971E0" w14:textId="77777777" w:rsidR="008A28CC" w:rsidRPr="002A0AB8" w:rsidRDefault="008A28CC" w:rsidP="008A28CC">
      <w:pPr>
        <w:rPr>
          <w:szCs w:val="24"/>
        </w:rPr>
      </w:pPr>
      <w:r w:rsidRPr="002A0AB8">
        <w:rPr>
          <w:szCs w:val="24"/>
        </w:rPr>
        <w:t>Kasutatud kirjandus</w:t>
      </w:r>
    </w:p>
    <w:p w14:paraId="4E425D3D" w14:textId="77777777" w:rsidR="008A28CC" w:rsidRPr="002A0AB8" w:rsidRDefault="008A28CC" w:rsidP="008A28CC">
      <w:pPr>
        <w:pStyle w:val="Loendilik"/>
        <w:numPr>
          <w:ilvl w:val="0"/>
          <w:numId w:val="29"/>
        </w:numPr>
        <w:spacing w:after="0"/>
        <w:rPr>
          <w:szCs w:val="24"/>
        </w:rPr>
      </w:pPr>
      <w:r w:rsidRPr="002A0AB8">
        <w:rPr>
          <w:szCs w:val="24"/>
        </w:rPr>
        <w:t>Eesti keele sõnaraamat. Toimetanud T.Erelt. Tallinn: Eesti Keele Sihtasutus, 2006, lk 620</w:t>
      </w:r>
    </w:p>
    <w:p w14:paraId="62FFD635" w14:textId="77777777" w:rsidR="008A28CC" w:rsidRPr="002A0AB8" w:rsidRDefault="008A28CC" w:rsidP="008A28CC">
      <w:pPr>
        <w:pStyle w:val="Loendilik"/>
        <w:numPr>
          <w:ilvl w:val="0"/>
          <w:numId w:val="29"/>
        </w:numPr>
        <w:spacing w:after="0"/>
        <w:rPr>
          <w:szCs w:val="24"/>
        </w:rPr>
      </w:pPr>
      <w:r w:rsidRPr="002A0AB8">
        <w:rPr>
          <w:szCs w:val="24"/>
        </w:rPr>
        <w:t>Erelt, T. Sõnavõistlus andis uued eesti sõnad. Keelenõuanne soovitab 3. Tallinn: Eesti Keele Sihtasutus, 2004, lk 40 – 54</w:t>
      </w:r>
    </w:p>
    <w:p w14:paraId="0BC9A26C" w14:textId="77777777" w:rsidR="008A28CC" w:rsidRPr="002A0AB8" w:rsidRDefault="008A28CC" w:rsidP="008A28CC">
      <w:pPr>
        <w:pStyle w:val="Loendilik"/>
        <w:numPr>
          <w:ilvl w:val="0"/>
          <w:numId w:val="29"/>
        </w:numPr>
        <w:spacing w:after="0"/>
        <w:rPr>
          <w:szCs w:val="24"/>
        </w:rPr>
      </w:pPr>
      <w:r w:rsidRPr="002A0AB8">
        <w:rPr>
          <w:szCs w:val="24"/>
        </w:rPr>
        <w:t>Fisher, R. Õpetame lapsi õppima. Tartu: Atlex, 2004, lk 35 - 42</w:t>
      </w:r>
    </w:p>
    <w:p w14:paraId="5168C3AD" w14:textId="77777777" w:rsidR="008A28CC" w:rsidRPr="002A0AB8" w:rsidRDefault="008A28CC" w:rsidP="008A28CC">
      <w:pPr>
        <w:rPr>
          <w:szCs w:val="24"/>
        </w:rPr>
      </w:pPr>
    </w:p>
    <w:p w14:paraId="3B27B7C3" w14:textId="77777777" w:rsidR="008A28CC" w:rsidRPr="002A0AB8" w:rsidRDefault="008A28CC" w:rsidP="008A28CC">
      <w:pPr>
        <w:rPr>
          <w:szCs w:val="24"/>
        </w:rPr>
      </w:pPr>
      <w:r w:rsidRPr="002A0AB8">
        <w:rPr>
          <w:szCs w:val="24"/>
        </w:rPr>
        <w:t>Internet</w:t>
      </w:r>
    </w:p>
    <w:p w14:paraId="7DC18D9A" w14:textId="77777777" w:rsidR="008A28CC" w:rsidRPr="002A0AB8" w:rsidRDefault="008A28CC" w:rsidP="008A28CC">
      <w:pPr>
        <w:pStyle w:val="Loendilik"/>
        <w:numPr>
          <w:ilvl w:val="0"/>
          <w:numId w:val="30"/>
        </w:numPr>
        <w:spacing w:after="0"/>
        <w:rPr>
          <w:szCs w:val="24"/>
        </w:rPr>
      </w:pPr>
      <w:r w:rsidRPr="002A0AB8">
        <w:rPr>
          <w:rFonts w:eastAsia="Times New Roman"/>
          <w:szCs w:val="24"/>
        </w:rPr>
        <w:t>Eesti mõisaportaal. Mäksa mõis. Kättesaadav: http://www.mois.ee/tartu/maksa.shtml (18.01.2012)</w:t>
      </w:r>
    </w:p>
    <w:p w14:paraId="05623E04" w14:textId="77777777" w:rsidR="008A28CC" w:rsidRPr="002A0AB8" w:rsidRDefault="008A28CC" w:rsidP="008A28CC">
      <w:pPr>
        <w:pStyle w:val="Loendilik"/>
        <w:numPr>
          <w:ilvl w:val="0"/>
          <w:numId w:val="30"/>
        </w:numPr>
        <w:spacing w:after="0"/>
        <w:jc w:val="left"/>
        <w:rPr>
          <w:rFonts w:eastAsia="Times New Roman"/>
          <w:szCs w:val="24"/>
        </w:rPr>
      </w:pPr>
      <w:r w:rsidRPr="002A0AB8">
        <w:rPr>
          <w:rFonts w:eastAsia="Times New Roman"/>
          <w:szCs w:val="24"/>
        </w:rPr>
        <w:t xml:space="preserve">Kohler, V. Mäksa mõisa härrastemajja tulevad tagasi salongid ja rõdud. Kättesaadav: </w:t>
      </w:r>
      <w:hyperlink r:id="rId7" w:anchor="33" w:history="1">
        <w:r w:rsidRPr="002A0AB8">
          <w:rPr>
            <w:rFonts w:eastAsia="Times New Roman"/>
            <w:szCs w:val="24"/>
          </w:rPr>
          <w:t>http://tartu.postimees.ee/150604/tartu_postimees/137034_foto.php#33</w:t>
        </w:r>
      </w:hyperlink>
      <w:r w:rsidRPr="002A0AB8">
        <w:rPr>
          <w:rFonts w:eastAsia="Times New Roman"/>
          <w:szCs w:val="24"/>
        </w:rPr>
        <w:t xml:space="preserve"> (18.01.2012)</w:t>
      </w:r>
    </w:p>
    <w:p w14:paraId="24F1D6AD" w14:textId="77777777" w:rsidR="008A28CC" w:rsidRPr="002A0AB8" w:rsidRDefault="008A28CC" w:rsidP="008A28CC"/>
    <w:p w14:paraId="6CC57FAA" w14:textId="77777777" w:rsidR="00872A40" w:rsidRPr="008F43EE" w:rsidRDefault="00157C9E" w:rsidP="00BA520A">
      <w:pPr>
        <w:rPr>
          <w:rFonts w:cs="Times New Roman"/>
          <w:szCs w:val="24"/>
        </w:rPr>
      </w:pPr>
      <w:r w:rsidRPr="0074159C">
        <w:rPr>
          <w:rFonts w:cs="Times New Roman"/>
          <w:b/>
          <w:szCs w:val="24"/>
        </w:rPr>
        <w:fldChar w:fldCharType="end"/>
      </w:r>
    </w:p>
    <w:sectPr w:rsidR="00872A40" w:rsidRPr="008F43EE" w:rsidSect="00872A4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D369C" w14:textId="77777777" w:rsidR="00536BBE" w:rsidRDefault="00536BBE" w:rsidP="009670AC">
      <w:pPr>
        <w:spacing w:after="0" w:line="240" w:lineRule="auto"/>
      </w:pPr>
      <w:r>
        <w:separator/>
      </w:r>
    </w:p>
  </w:endnote>
  <w:endnote w:type="continuationSeparator" w:id="0">
    <w:p w14:paraId="7E5E8172" w14:textId="77777777" w:rsidR="00536BBE" w:rsidRDefault="00536BBE" w:rsidP="0096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895A" w14:textId="77777777" w:rsidR="009670AC" w:rsidRDefault="009670AC">
    <w:pPr>
      <w:pStyle w:val="Jalus"/>
    </w:pPr>
    <w:r>
      <w:tab/>
    </w:r>
    <w:r>
      <w:tab/>
    </w:r>
    <w:r w:rsidR="00FC65DD">
      <w:fldChar w:fldCharType="begin"/>
    </w:r>
    <w:r w:rsidR="00FC65DD">
      <w:instrText xml:space="preserve"> PAGE   \* MERGEFORMAT </w:instrText>
    </w:r>
    <w:r w:rsidR="00FC65DD">
      <w:fldChar w:fldCharType="separate"/>
    </w:r>
    <w:r w:rsidR="00B106C6">
      <w:rPr>
        <w:noProof/>
      </w:rPr>
      <w:t>15</w:t>
    </w:r>
    <w:r w:rsidR="00FC65D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B779C" w14:textId="77777777" w:rsidR="00536BBE" w:rsidRDefault="00536BBE" w:rsidP="009670AC">
      <w:pPr>
        <w:spacing w:after="0" w:line="240" w:lineRule="auto"/>
      </w:pPr>
      <w:r>
        <w:separator/>
      </w:r>
    </w:p>
  </w:footnote>
  <w:footnote w:type="continuationSeparator" w:id="0">
    <w:p w14:paraId="6B75B6FE" w14:textId="77777777" w:rsidR="00536BBE" w:rsidRDefault="00536BBE" w:rsidP="00967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BA3"/>
    <w:multiLevelType w:val="hybridMultilevel"/>
    <w:tmpl w:val="BAA28E04"/>
    <w:lvl w:ilvl="0" w:tplc="DB7A9376">
      <w:start w:val="1"/>
      <w:numFmt w:val="decimal"/>
      <w:lvlText w:val="%1)"/>
      <w:lvlJc w:val="left"/>
      <w:pPr>
        <w:ind w:left="1068" w:hanging="360"/>
      </w:pPr>
      <w:rPr>
        <w:rFonts w:ascii="Times New Roman" w:eastAsiaTheme="minorHAnsi" w:hAnsi="Times New Roman" w:cs="Times New Roman"/>
      </w:rPr>
    </w:lvl>
    <w:lvl w:ilvl="1" w:tplc="04250019">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 w15:restartNumberingAfterBreak="0">
    <w:nsid w:val="02423A75"/>
    <w:multiLevelType w:val="hybridMultilevel"/>
    <w:tmpl w:val="7A707954"/>
    <w:lvl w:ilvl="0" w:tplc="04250011">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 w15:restartNumberingAfterBreak="0">
    <w:nsid w:val="067436F3"/>
    <w:multiLevelType w:val="hybridMultilevel"/>
    <w:tmpl w:val="9DBE0692"/>
    <w:lvl w:ilvl="0" w:tplc="0425000F">
      <w:start w:val="1"/>
      <w:numFmt w:val="decimal"/>
      <w:lvlText w:val="%1."/>
      <w:lvlJc w:val="left"/>
      <w:pPr>
        <w:ind w:left="720" w:hanging="360"/>
      </w:pPr>
      <w:rPr>
        <w:rFonts w:hint="default"/>
      </w:rPr>
    </w:lvl>
    <w:lvl w:ilvl="1" w:tplc="805E00EA">
      <w:start w:val="1"/>
      <w:numFmt w:val="decimal"/>
      <w:lvlText w:val="%2)"/>
      <w:lvlJc w:val="left"/>
      <w:pPr>
        <w:ind w:left="1440" w:hanging="360"/>
      </w:pPr>
      <w:rPr>
        <w:rFonts w:ascii="Times New Roman" w:eastAsiaTheme="minorHAnsi" w:hAnsi="Times New Roman" w:cs="Times New Roman"/>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7416925"/>
    <w:multiLevelType w:val="hybridMultilevel"/>
    <w:tmpl w:val="FCC234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AD531B1"/>
    <w:multiLevelType w:val="hybridMultilevel"/>
    <w:tmpl w:val="678CE7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DCC79F0"/>
    <w:multiLevelType w:val="hybridMultilevel"/>
    <w:tmpl w:val="D80E25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00A741B"/>
    <w:multiLevelType w:val="hybridMultilevel"/>
    <w:tmpl w:val="EDBAC0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0E72E6F"/>
    <w:multiLevelType w:val="hybridMultilevel"/>
    <w:tmpl w:val="234ED5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29041D7"/>
    <w:multiLevelType w:val="hybridMultilevel"/>
    <w:tmpl w:val="898A11B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8AC404A"/>
    <w:multiLevelType w:val="hybridMultilevel"/>
    <w:tmpl w:val="9A96EB0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F5C38C4"/>
    <w:multiLevelType w:val="hybridMultilevel"/>
    <w:tmpl w:val="F87C4C0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6B95380"/>
    <w:multiLevelType w:val="hybridMultilevel"/>
    <w:tmpl w:val="3C54F1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D32071B"/>
    <w:multiLevelType w:val="hybridMultilevel"/>
    <w:tmpl w:val="7AAA3960"/>
    <w:lvl w:ilvl="0" w:tplc="04250001">
      <w:start w:val="1"/>
      <w:numFmt w:val="bullet"/>
      <w:lvlText w:val=""/>
      <w:lvlJc w:val="left"/>
      <w:pPr>
        <w:ind w:left="2061" w:hanging="360"/>
      </w:pPr>
      <w:rPr>
        <w:rFonts w:ascii="Symbol" w:hAnsi="Symbol" w:hint="default"/>
      </w:rPr>
    </w:lvl>
    <w:lvl w:ilvl="1" w:tplc="04250003" w:tentative="1">
      <w:start w:val="1"/>
      <w:numFmt w:val="bullet"/>
      <w:lvlText w:val="o"/>
      <w:lvlJc w:val="left"/>
      <w:pPr>
        <w:ind w:left="2781" w:hanging="360"/>
      </w:pPr>
      <w:rPr>
        <w:rFonts w:ascii="Courier New" w:hAnsi="Courier New" w:cs="Courier New" w:hint="default"/>
      </w:rPr>
    </w:lvl>
    <w:lvl w:ilvl="2" w:tplc="04250005" w:tentative="1">
      <w:start w:val="1"/>
      <w:numFmt w:val="bullet"/>
      <w:lvlText w:val=""/>
      <w:lvlJc w:val="left"/>
      <w:pPr>
        <w:ind w:left="3501" w:hanging="360"/>
      </w:pPr>
      <w:rPr>
        <w:rFonts w:ascii="Wingdings" w:hAnsi="Wingdings" w:hint="default"/>
      </w:rPr>
    </w:lvl>
    <w:lvl w:ilvl="3" w:tplc="04250001" w:tentative="1">
      <w:start w:val="1"/>
      <w:numFmt w:val="bullet"/>
      <w:lvlText w:val=""/>
      <w:lvlJc w:val="left"/>
      <w:pPr>
        <w:ind w:left="4221" w:hanging="360"/>
      </w:pPr>
      <w:rPr>
        <w:rFonts w:ascii="Symbol" w:hAnsi="Symbol" w:hint="default"/>
      </w:rPr>
    </w:lvl>
    <w:lvl w:ilvl="4" w:tplc="04250003" w:tentative="1">
      <w:start w:val="1"/>
      <w:numFmt w:val="bullet"/>
      <w:lvlText w:val="o"/>
      <w:lvlJc w:val="left"/>
      <w:pPr>
        <w:ind w:left="4941" w:hanging="360"/>
      </w:pPr>
      <w:rPr>
        <w:rFonts w:ascii="Courier New" w:hAnsi="Courier New" w:cs="Courier New" w:hint="default"/>
      </w:rPr>
    </w:lvl>
    <w:lvl w:ilvl="5" w:tplc="04250005" w:tentative="1">
      <w:start w:val="1"/>
      <w:numFmt w:val="bullet"/>
      <w:lvlText w:val=""/>
      <w:lvlJc w:val="left"/>
      <w:pPr>
        <w:ind w:left="5661" w:hanging="360"/>
      </w:pPr>
      <w:rPr>
        <w:rFonts w:ascii="Wingdings" w:hAnsi="Wingdings" w:hint="default"/>
      </w:rPr>
    </w:lvl>
    <w:lvl w:ilvl="6" w:tplc="04250001" w:tentative="1">
      <w:start w:val="1"/>
      <w:numFmt w:val="bullet"/>
      <w:lvlText w:val=""/>
      <w:lvlJc w:val="left"/>
      <w:pPr>
        <w:ind w:left="6381" w:hanging="360"/>
      </w:pPr>
      <w:rPr>
        <w:rFonts w:ascii="Symbol" w:hAnsi="Symbol" w:hint="default"/>
      </w:rPr>
    </w:lvl>
    <w:lvl w:ilvl="7" w:tplc="04250003" w:tentative="1">
      <w:start w:val="1"/>
      <w:numFmt w:val="bullet"/>
      <w:lvlText w:val="o"/>
      <w:lvlJc w:val="left"/>
      <w:pPr>
        <w:ind w:left="7101" w:hanging="360"/>
      </w:pPr>
      <w:rPr>
        <w:rFonts w:ascii="Courier New" w:hAnsi="Courier New" w:cs="Courier New" w:hint="default"/>
      </w:rPr>
    </w:lvl>
    <w:lvl w:ilvl="8" w:tplc="04250005" w:tentative="1">
      <w:start w:val="1"/>
      <w:numFmt w:val="bullet"/>
      <w:lvlText w:val=""/>
      <w:lvlJc w:val="left"/>
      <w:pPr>
        <w:ind w:left="7821" w:hanging="360"/>
      </w:pPr>
      <w:rPr>
        <w:rFonts w:ascii="Wingdings" w:hAnsi="Wingdings" w:hint="default"/>
      </w:rPr>
    </w:lvl>
  </w:abstractNum>
  <w:abstractNum w:abstractNumId="13" w15:restartNumberingAfterBreak="0">
    <w:nsid w:val="2E966128"/>
    <w:multiLevelType w:val="hybridMultilevel"/>
    <w:tmpl w:val="087263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FF03C51"/>
    <w:multiLevelType w:val="hybridMultilevel"/>
    <w:tmpl w:val="5C848C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2EF7DC6"/>
    <w:multiLevelType w:val="hybridMultilevel"/>
    <w:tmpl w:val="AD52A2CA"/>
    <w:lvl w:ilvl="0" w:tplc="3274F47A">
      <w:start w:val="1"/>
      <w:numFmt w:val="decimal"/>
      <w:lvlText w:val="%1)"/>
      <w:lvlJc w:val="left"/>
      <w:pPr>
        <w:ind w:left="1440" w:hanging="720"/>
      </w:pPr>
      <w:rPr>
        <w:rFonts w:eastAsia="Times New Roman"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15:restartNumberingAfterBreak="0">
    <w:nsid w:val="449A1C1C"/>
    <w:multiLevelType w:val="hybridMultilevel"/>
    <w:tmpl w:val="3E14D4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E211D5B"/>
    <w:multiLevelType w:val="multilevel"/>
    <w:tmpl w:val="C4A4554E"/>
    <w:lvl w:ilvl="0">
      <w:start w:val="1"/>
      <w:numFmt w:val="decimal"/>
      <w:lvlText w:val="%1."/>
      <w:lvlJc w:val="left"/>
      <w:pPr>
        <w:ind w:left="720" w:hanging="360"/>
      </w:pPr>
      <w:rPr>
        <w:rFonts w:hint="default"/>
      </w:rPr>
    </w:lvl>
    <w:lvl w:ilvl="1">
      <w:start w:val="1"/>
      <w:numFmt w:val="decimal"/>
      <w:isLgl/>
      <w:lvlText w:val="%2)"/>
      <w:lvlJc w:val="left"/>
      <w:pPr>
        <w:ind w:left="780" w:hanging="4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3B6DCB"/>
    <w:multiLevelType w:val="hybridMultilevel"/>
    <w:tmpl w:val="4C1051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545076B"/>
    <w:multiLevelType w:val="hybridMultilevel"/>
    <w:tmpl w:val="45D45E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92F266B"/>
    <w:multiLevelType w:val="hybridMultilevel"/>
    <w:tmpl w:val="45785F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F85454A"/>
    <w:multiLevelType w:val="hybridMultilevel"/>
    <w:tmpl w:val="677C6B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F882E64"/>
    <w:multiLevelType w:val="hybridMultilevel"/>
    <w:tmpl w:val="05E69786"/>
    <w:lvl w:ilvl="0" w:tplc="DA5A31FA">
      <w:start w:val="1"/>
      <w:numFmt w:val="decimal"/>
      <w:lvlText w:val="%1)"/>
      <w:lvlJc w:val="left"/>
      <w:pPr>
        <w:ind w:left="720" w:hanging="450"/>
      </w:pPr>
      <w:rPr>
        <w:rFonts w:eastAsia="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3E92384"/>
    <w:multiLevelType w:val="hybridMultilevel"/>
    <w:tmpl w:val="5D167A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63C50B9"/>
    <w:multiLevelType w:val="hybridMultilevel"/>
    <w:tmpl w:val="A3465030"/>
    <w:lvl w:ilvl="0" w:tplc="DA5A31FA">
      <w:start w:val="1"/>
      <w:numFmt w:val="decimal"/>
      <w:lvlText w:val="%1)"/>
      <w:lvlJc w:val="left"/>
      <w:pPr>
        <w:ind w:left="720" w:hanging="450"/>
      </w:pPr>
      <w:rPr>
        <w:rFonts w:eastAsia="Times New Roman" w:hint="default"/>
      </w:rPr>
    </w:lvl>
    <w:lvl w:ilvl="1" w:tplc="04250019" w:tentative="1">
      <w:start w:val="1"/>
      <w:numFmt w:val="lowerLetter"/>
      <w:lvlText w:val="%2."/>
      <w:lvlJc w:val="left"/>
      <w:pPr>
        <w:ind w:left="1350" w:hanging="360"/>
      </w:pPr>
    </w:lvl>
    <w:lvl w:ilvl="2" w:tplc="0425001B" w:tentative="1">
      <w:start w:val="1"/>
      <w:numFmt w:val="lowerRoman"/>
      <w:lvlText w:val="%3."/>
      <w:lvlJc w:val="right"/>
      <w:pPr>
        <w:ind w:left="2070" w:hanging="180"/>
      </w:pPr>
    </w:lvl>
    <w:lvl w:ilvl="3" w:tplc="0425000F" w:tentative="1">
      <w:start w:val="1"/>
      <w:numFmt w:val="decimal"/>
      <w:lvlText w:val="%4."/>
      <w:lvlJc w:val="left"/>
      <w:pPr>
        <w:ind w:left="2790" w:hanging="360"/>
      </w:pPr>
    </w:lvl>
    <w:lvl w:ilvl="4" w:tplc="04250019" w:tentative="1">
      <w:start w:val="1"/>
      <w:numFmt w:val="lowerLetter"/>
      <w:lvlText w:val="%5."/>
      <w:lvlJc w:val="left"/>
      <w:pPr>
        <w:ind w:left="3510" w:hanging="360"/>
      </w:pPr>
    </w:lvl>
    <w:lvl w:ilvl="5" w:tplc="0425001B" w:tentative="1">
      <w:start w:val="1"/>
      <w:numFmt w:val="lowerRoman"/>
      <w:lvlText w:val="%6."/>
      <w:lvlJc w:val="right"/>
      <w:pPr>
        <w:ind w:left="4230" w:hanging="180"/>
      </w:pPr>
    </w:lvl>
    <w:lvl w:ilvl="6" w:tplc="0425000F" w:tentative="1">
      <w:start w:val="1"/>
      <w:numFmt w:val="decimal"/>
      <w:lvlText w:val="%7."/>
      <w:lvlJc w:val="left"/>
      <w:pPr>
        <w:ind w:left="4950" w:hanging="360"/>
      </w:pPr>
    </w:lvl>
    <w:lvl w:ilvl="7" w:tplc="04250019" w:tentative="1">
      <w:start w:val="1"/>
      <w:numFmt w:val="lowerLetter"/>
      <w:lvlText w:val="%8."/>
      <w:lvlJc w:val="left"/>
      <w:pPr>
        <w:ind w:left="5670" w:hanging="360"/>
      </w:pPr>
    </w:lvl>
    <w:lvl w:ilvl="8" w:tplc="0425001B" w:tentative="1">
      <w:start w:val="1"/>
      <w:numFmt w:val="lowerRoman"/>
      <w:lvlText w:val="%9."/>
      <w:lvlJc w:val="right"/>
      <w:pPr>
        <w:ind w:left="6390" w:hanging="180"/>
      </w:pPr>
    </w:lvl>
  </w:abstractNum>
  <w:abstractNum w:abstractNumId="25" w15:restartNumberingAfterBreak="0">
    <w:nsid w:val="67E754C9"/>
    <w:multiLevelType w:val="hybridMultilevel"/>
    <w:tmpl w:val="FA0C52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9373E27"/>
    <w:multiLevelType w:val="hybridMultilevel"/>
    <w:tmpl w:val="21F4D7B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7682624"/>
    <w:multiLevelType w:val="hybridMultilevel"/>
    <w:tmpl w:val="B6F45DF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8EC4B9D"/>
    <w:multiLevelType w:val="hybridMultilevel"/>
    <w:tmpl w:val="F0F812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FB22752"/>
    <w:multiLevelType w:val="hybridMultilevel"/>
    <w:tmpl w:val="B2F6FBA4"/>
    <w:lvl w:ilvl="0" w:tplc="0425000F">
      <w:start w:val="1"/>
      <w:numFmt w:val="decimal"/>
      <w:lvlText w:val="%1."/>
      <w:lvlJc w:val="left"/>
      <w:pPr>
        <w:ind w:left="360" w:hanging="360"/>
      </w:pPr>
      <w:rPr>
        <w:rFonts w:hint="default"/>
      </w:rPr>
    </w:lvl>
    <w:lvl w:ilvl="1" w:tplc="FEC200FA">
      <w:start w:val="1"/>
      <w:numFmt w:val="decimal"/>
      <w:lvlText w:val="%2)"/>
      <w:lvlJc w:val="left"/>
      <w:pPr>
        <w:ind w:left="1080" w:hanging="360"/>
      </w:pPr>
      <w:rPr>
        <w:rFonts w:hint="default"/>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0"/>
  </w:num>
  <w:num w:numId="2">
    <w:abstractNumId w:val="0"/>
  </w:num>
  <w:num w:numId="3">
    <w:abstractNumId w:val="14"/>
  </w:num>
  <w:num w:numId="4">
    <w:abstractNumId w:val="28"/>
  </w:num>
  <w:num w:numId="5">
    <w:abstractNumId w:val="12"/>
  </w:num>
  <w:num w:numId="6">
    <w:abstractNumId w:val="27"/>
  </w:num>
  <w:num w:numId="7">
    <w:abstractNumId w:val="5"/>
  </w:num>
  <w:num w:numId="8">
    <w:abstractNumId w:val="25"/>
  </w:num>
  <w:num w:numId="9">
    <w:abstractNumId w:val="3"/>
  </w:num>
  <w:num w:numId="10">
    <w:abstractNumId w:val="23"/>
  </w:num>
  <w:num w:numId="11">
    <w:abstractNumId w:val="1"/>
  </w:num>
  <w:num w:numId="12">
    <w:abstractNumId w:val="13"/>
  </w:num>
  <w:num w:numId="13">
    <w:abstractNumId w:val="17"/>
  </w:num>
  <w:num w:numId="14">
    <w:abstractNumId w:val="11"/>
  </w:num>
  <w:num w:numId="15">
    <w:abstractNumId w:val="7"/>
  </w:num>
  <w:num w:numId="16">
    <w:abstractNumId w:val="2"/>
  </w:num>
  <w:num w:numId="17">
    <w:abstractNumId w:val="6"/>
  </w:num>
  <w:num w:numId="18">
    <w:abstractNumId w:val="26"/>
  </w:num>
  <w:num w:numId="19">
    <w:abstractNumId w:val="18"/>
  </w:num>
  <w:num w:numId="20">
    <w:abstractNumId w:val="29"/>
  </w:num>
  <w:num w:numId="21">
    <w:abstractNumId w:val="15"/>
  </w:num>
  <w:num w:numId="22">
    <w:abstractNumId w:val="24"/>
  </w:num>
  <w:num w:numId="23">
    <w:abstractNumId w:val="22"/>
  </w:num>
  <w:num w:numId="24">
    <w:abstractNumId w:val="8"/>
  </w:num>
  <w:num w:numId="25">
    <w:abstractNumId w:val="9"/>
  </w:num>
  <w:num w:numId="26">
    <w:abstractNumId w:val="19"/>
  </w:num>
  <w:num w:numId="27">
    <w:abstractNumId w:val="16"/>
  </w:num>
  <w:num w:numId="28">
    <w:abstractNumId w:val="21"/>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0A"/>
    <w:rsid w:val="000130C9"/>
    <w:rsid w:val="00031567"/>
    <w:rsid w:val="00045FE1"/>
    <w:rsid w:val="00053A34"/>
    <w:rsid w:val="00053DDA"/>
    <w:rsid w:val="00093A41"/>
    <w:rsid w:val="000E33CB"/>
    <w:rsid w:val="000E44DB"/>
    <w:rsid w:val="000E6973"/>
    <w:rsid w:val="00126DC8"/>
    <w:rsid w:val="001300A5"/>
    <w:rsid w:val="00147C6F"/>
    <w:rsid w:val="00157C9E"/>
    <w:rsid w:val="00192199"/>
    <w:rsid w:val="001D584E"/>
    <w:rsid w:val="00225D8B"/>
    <w:rsid w:val="002769DA"/>
    <w:rsid w:val="002A00CA"/>
    <w:rsid w:val="002B3EB8"/>
    <w:rsid w:val="002B65E1"/>
    <w:rsid w:val="002F1332"/>
    <w:rsid w:val="003126E8"/>
    <w:rsid w:val="003328D4"/>
    <w:rsid w:val="00393122"/>
    <w:rsid w:val="003E1CDA"/>
    <w:rsid w:val="00410BA0"/>
    <w:rsid w:val="004518B3"/>
    <w:rsid w:val="00493733"/>
    <w:rsid w:val="004B1F22"/>
    <w:rsid w:val="004D4686"/>
    <w:rsid w:val="00536BBE"/>
    <w:rsid w:val="005637AF"/>
    <w:rsid w:val="00573FEB"/>
    <w:rsid w:val="005A6E69"/>
    <w:rsid w:val="005B08BB"/>
    <w:rsid w:val="005C5F9F"/>
    <w:rsid w:val="005E2540"/>
    <w:rsid w:val="005F16D4"/>
    <w:rsid w:val="006053EC"/>
    <w:rsid w:val="00611565"/>
    <w:rsid w:val="00640465"/>
    <w:rsid w:val="00682092"/>
    <w:rsid w:val="0069648F"/>
    <w:rsid w:val="00697F78"/>
    <w:rsid w:val="006A5F22"/>
    <w:rsid w:val="006C0870"/>
    <w:rsid w:val="006D0D36"/>
    <w:rsid w:val="006E2098"/>
    <w:rsid w:val="006F1A01"/>
    <w:rsid w:val="0073381B"/>
    <w:rsid w:val="0074628B"/>
    <w:rsid w:val="0076500D"/>
    <w:rsid w:val="00771207"/>
    <w:rsid w:val="0077268F"/>
    <w:rsid w:val="0077445A"/>
    <w:rsid w:val="00775ADC"/>
    <w:rsid w:val="007E3DAD"/>
    <w:rsid w:val="007E498B"/>
    <w:rsid w:val="008046F1"/>
    <w:rsid w:val="0082616F"/>
    <w:rsid w:val="00827B8B"/>
    <w:rsid w:val="00830891"/>
    <w:rsid w:val="0083161A"/>
    <w:rsid w:val="00863607"/>
    <w:rsid w:val="00864590"/>
    <w:rsid w:val="00872A40"/>
    <w:rsid w:val="008A28CC"/>
    <w:rsid w:val="008A5A83"/>
    <w:rsid w:val="008A6D08"/>
    <w:rsid w:val="008B110A"/>
    <w:rsid w:val="008B23DE"/>
    <w:rsid w:val="008C3B49"/>
    <w:rsid w:val="008D2B50"/>
    <w:rsid w:val="008F43EE"/>
    <w:rsid w:val="00901301"/>
    <w:rsid w:val="00902B4B"/>
    <w:rsid w:val="009106A2"/>
    <w:rsid w:val="0091071A"/>
    <w:rsid w:val="00924C04"/>
    <w:rsid w:val="009477D6"/>
    <w:rsid w:val="009670AC"/>
    <w:rsid w:val="00973312"/>
    <w:rsid w:val="0098206C"/>
    <w:rsid w:val="009C6D06"/>
    <w:rsid w:val="009D750E"/>
    <w:rsid w:val="009E6153"/>
    <w:rsid w:val="00A032F7"/>
    <w:rsid w:val="00A0730C"/>
    <w:rsid w:val="00A1598F"/>
    <w:rsid w:val="00A232EA"/>
    <w:rsid w:val="00AB32D5"/>
    <w:rsid w:val="00AF0013"/>
    <w:rsid w:val="00B106C6"/>
    <w:rsid w:val="00B1643B"/>
    <w:rsid w:val="00B171FE"/>
    <w:rsid w:val="00B2066C"/>
    <w:rsid w:val="00B61D52"/>
    <w:rsid w:val="00B7216E"/>
    <w:rsid w:val="00B81A22"/>
    <w:rsid w:val="00B97DF7"/>
    <w:rsid w:val="00BA520A"/>
    <w:rsid w:val="00BB34F0"/>
    <w:rsid w:val="00BB5746"/>
    <w:rsid w:val="00BC4578"/>
    <w:rsid w:val="00BF40C5"/>
    <w:rsid w:val="00C00F71"/>
    <w:rsid w:val="00C41F54"/>
    <w:rsid w:val="00C42B1B"/>
    <w:rsid w:val="00C52CEA"/>
    <w:rsid w:val="00C549AA"/>
    <w:rsid w:val="00C63D1B"/>
    <w:rsid w:val="00CD1346"/>
    <w:rsid w:val="00CE4E9F"/>
    <w:rsid w:val="00D123FF"/>
    <w:rsid w:val="00D22F57"/>
    <w:rsid w:val="00D44EA1"/>
    <w:rsid w:val="00D47483"/>
    <w:rsid w:val="00D50096"/>
    <w:rsid w:val="00D9009B"/>
    <w:rsid w:val="00D94490"/>
    <w:rsid w:val="00DB7E74"/>
    <w:rsid w:val="00E551A9"/>
    <w:rsid w:val="00E62AAB"/>
    <w:rsid w:val="00ED6E38"/>
    <w:rsid w:val="00ED712D"/>
    <w:rsid w:val="00EF4336"/>
    <w:rsid w:val="00F070F7"/>
    <w:rsid w:val="00F22190"/>
    <w:rsid w:val="00F46B73"/>
    <w:rsid w:val="00F53887"/>
    <w:rsid w:val="00F64623"/>
    <w:rsid w:val="00F64875"/>
    <w:rsid w:val="00FB6CBE"/>
    <w:rsid w:val="00FB78F7"/>
    <w:rsid w:val="00FC36BE"/>
    <w:rsid w:val="00FC65DD"/>
    <w:rsid w:val="00FD088A"/>
    <w:rsid w:val="00FD5E63"/>
    <w:rsid w:val="00FD7BE2"/>
    <w:rsid w:val="00FE18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04CE"/>
  <w15:docId w15:val="{AB7A13EA-E922-451E-A494-0003CD91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106A2"/>
    <w:pPr>
      <w:spacing w:line="360" w:lineRule="auto"/>
    </w:pPr>
    <w:rPr>
      <w:rFonts w:ascii="Times New Roman" w:hAnsi="Times New Roman"/>
      <w:sz w:val="24"/>
    </w:rPr>
  </w:style>
  <w:style w:type="paragraph" w:styleId="Pealkiri1">
    <w:name w:val="heading 1"/>
    <w:basedOn w:val="Normaallaad"/>
    <w:next w:val="Normaallaad"/>
    <w:link w:val="Pealkiri1Mrk"/>
    <w:uiPriority w:val="9"/>
    <w:qFormat/>
    <w:rsid w:val="0098206C"/>
    <w:pPr>
      <w:keepNext/>
      <w:keepLines/>
      <w:spacing w:before="480" w:after="0"/>
      <w:outlineLvl w:val="0"/>
    </w:pPr>
    <w:rPr>
      <w:rFonts w:eastAsiaTheme="majorEastAsia" w:cstheme="majorBidi"/>
      <w:b/>
      <w:bCs/>
      <w:sz w:val="28"/>
      <w:szCs w:val="28"/>
    </w:rPr>
  </w:style>
  <w:style w:type="paragraph" w:styleId="Pealkiri2">
    <w:name w:val="heading 2"/>
    <w:basedOn w:val="Normaallaad"/>
    <w:next w:val="Normaallaad"/>
    <w:link w:val="Pealkiri2Mrk"/>
    <w:uiPriority w:val="9"/>
    <w:unhideWhenUsed/>
    <w:qFormat/>
    <w:rsid w:val="009670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BA520A"/>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A520A"/>
    <w:rPr>
      <w:rFonts w:ascii="Tahoma" w:hAnsi="Tahoma" w:cs="Tahoma"/>
      <w:sz w:val="16"/>
      <w:szCs w:val="16"/>
    </w:rPr>
  </w:style>
  <w:style w:type="character" w:customStyle="1" w:styleId="Pealkiri1Mrk">
    <w:name w:val="Pealkiri 1 Märk"/>
    <w:basedOn w:val="Liguvaikefont"/>
    <w:link w:val="Pealkiri1"/>
    <w:uiPriority w:val="9"/>
    <w:rsid w:val="0098206C"/>
    <w:rPr>
      <w:rFonts w:ascii="Times New Roman" w:eastAsiaTheme="majorEastAsia" w:hAnsi="Times New Roman" w:cstheme="majorBidi"/>
      <w:b/>
      <w:bCs/>
      <w:sz w:val="28"/>
      <w:szCs w:val="28"/>
    </w:rPr>
  </w:style>
  <w:style w:type="paragraph" w:styleId="Pealkiri">
    <w:name w:val="Title"/>
    <w:basedOn w:val="Normaallaad"/>
    <w:next w:val="Normaallaad"/>
    <w:link w:val="PealkiriMrk"/>
    <w:uiPriority w:val="10"/>
    <w:qFormat/>
    <w:rsid w:val="00FB78F7"/>
    <w:pPr>
      <w:pBdr>
        <w:bottom w:val="single" w:sz="8" w:space="4" w:color="4F81BD" w:themeColor="accent1"/>
      </w:pBdr>
      <w:spacing w:after="300" w:line="240" w:lineRule="auto"/>
      <w:contextualSpacing/>
      <w:jc w:val="left"/>
    </w:pPr>
    <w:rPr>
      <w:rFonts w:eastAsiaTheme="majorEastAsia" w:cstheme="majorBidi"/>
      <w:spacing w:val="5"/>
      <w:kern w:val="28"/>
      <w:sz w:val="52"/>
      <w:szCs w:val="52"/>
    </w:rPr>
  </w:style>
  <w:style w:type="character" w:customStyle="1" w:styleId="PealkiriMrk">
    <w:name w:val="Pealkiri Märk"/>
    <w:basedOn w:val="Liguvaikefont"/>
    <w:link w:val="Pealkiri"/>
    <w:uiPriority w:val="10"/>
    <w:rsid w:val="00FB78F7"/>
    <w:rPr>
      <w:rFonts w:ascii="Times New Roman" w:eastAsiaTheme="majorEastAsia" w:hAnsi="Times New Roman" w:cstheme="majorBidi"/>
      <w:spacing w:val="5"/>
      <w:kern w:val="28"/>
      <w:sz w:val="52"/>
      <w:szCs w:val="52"/>
    </w:rPr>
  </w:style>
  <w:style w:type="paragraph" w:styleId="Loendilik">
    <w:name w:val="List Paragraph"/>
    <w:basedOn w:val="Normaallaad"/>
    <w:uiPriority w:val="34"/>
    <w:qFormat/>
    <w:rsid w:val="0098206C"/>
    <w:pPr>
      <w:ind w:left="720"/>
      <w:contextualSpacing/>
    </w:pPr>
  </w:style>
  <w:style w:type="paragraph" w:styleId="Pis">
    <w:name w:val="header"/>
    <w:basedOn w:val="Normaallaad"/>
    <w:link w:val="PisMrk"/>
    <w:uiPriority w:val="99"/>
    <w:semiHidden/>
    <w:unhideWhenUsed/>
    <w:rsid w:val="009670AC"/>
    <w:pPr>
      <w:tabs>
        <w:tab w:val="center" w:pos="4536"/>
        <w:tab w:val="right" w:pos="9072"/>
      </w:tabs>
      <w:spacing w:after="0" w:line="240" w:lineRule="auto"/>
    </w:pPr>
  </w:style>
  <w:style w:type="character" w:customStyle="1" w:styleId="PisMrk">
    <w:name w:val="Päis Märk"/>
    <w:basedOn w:val="Liguvaikefont"/>
    <w:link w:val="Pis"/>
    <w:uiPriority w:val="99"/>
    <w:semiHidden/>
    <w:rsid w:val="009670AC"/>
    <w:rPr>
      <w:rFonts w:ascii="Times New Roman" w:hAnsi="Times New Roman"/>
      <w:sz w:val="24"/>
    </w:rPr>
  </w:style>
  <w:style w:type="paragraph" w:styleId="Jalus">
    <w:name w:val="footer"/>
    <w:basedOn w:val="Normaallaad"/>
    <w:link w:val="JalusMrk"/>
    <w:uiPriority w:val="99"/>
    <w:semiHidden/>
    <w:unhideWhenUsed/>
    <w:rsid w:val="009670AC"/>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9670AC"/>
    <w:rPr>
      <w:rFonts w:ascii="Times New Roman" w:hAnsi="Times New Roman"/>
      <w:sz w:val="24"/>
    </w:rPr>
  </w:style>
  <w:style w:type="character" w:customStyle="1" w:styleId="Pealkiri2Mrk">
    <w:name w:val="Pealkiri 2 Märk"/>
    <w:basedOn w:val="Liguvaikefont"/>
    <w:link w:val="Pealkiri2"/>
    <w:uiPriority w:val="9"/>
    <w:rsid w:val="009670AC"/>
    <w:rPr>
      <w:rFonts w:asciiTheme="majorHAnsi" w:eastAsiaTheme="majorEastAsia" w:hAnsiTheme="majorHAnsi" w:cstheme="majorBidi"/>
      <w:b/>
      <w:bCs/>
      <w:color w:val="4F81BD" w:themeColor="accent1"/>
      <w:sz w:val="26"/>
      <w:szCs w:val="26"/>
    </w:rPr>
  </w:style>
  <w:style w:type="paragraph" w:customStyle="1" w:styleId="Default">
    <w:name w:val="Default"/>
    <w:rsid w:val="00902B4B"/>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Allmrkusetekst">
    <w:name w:val="footnote text"/>
    <w:basedOn w:val="Normaallaad"/>
    <w:link w:val="AllmrkusetekstMrk"/>
    <w:uiPriority w:val="99"/>
    <w:semiHidden/>
    <w:unhideWhenUsed/>
    <w:rsid w:val="008A28CC"/>
    <w:pPr>
      <w:spacing w:after="0" w:line="240" w:lineRule="auto"/>
      <w:jc w:val="left"/>
    </w:pPr>
    <w:rPr>
      <w:rFonts w:ascii="Arial" w:eastAsia="Arial" w:hAnsi="Arial" w:cs="Arial"/>
      <w:color w:val="000000"/>
      <w:sz w:val="20"/>
      <w:szCs w:val="20"/>
      <w:lang w:eastAsia="et-EE"/>
    </w:rPr>
  </w:style>
  <w:style w:type="character" w:customStyle="1" w:styleId="AllmrkusetekstMrk">
    <w:name w:val="Allmärkuse tekst Märk"/>
    <w:basedOn w:val="Liguvaikefont"/>
    <w:link w:val="Allmrkusetekst"/>
    <w:uiPriority w:val="99"/>
    <w:semiHidden/>
    <w:rsid w:val="008A28CC"/>
    <w:rPr>
      <w:rFonts w:ascii="Arial" w:eastAsia="Arial" w:hAnsi="Arial" w:cs="Arial"/>
      <w:color w:val="000000"/>
      <w:sz w:val="20"/>
      <w:szCs w:val="20"/>
      <w:lang w:eastAsia="et-EE"/>
    </w:rPr>
  </w:style>
  <w:style w:type="character" w:styleId="Allmrkuseviide">
    <w:name w:val="footnote reference"/>
    <w:basedOn w:val="Liguvaikefont"/>
    <w:uiPriority w:val="99"/>
    <w:semiHidden/>
    <w:unhideWhenUsed/>
    <w:rsid w:val="008A28CC"/>
    <w:rPr>
      <w:vertAlign w:val="superscript"/>
    </w:rPr>
  </w:style>
  <w:style w:type="character" w:styleId="Hperlink">
    <w:name w:val="Hyperlink"/>
    <w:uiPriority w:val="99"/>
    <w:unhideWhenUsed/>
    <w:rsid w:val="008A28CC"/>
    <w:rPr>
      <w:color w:val="0000FF"/>
      <w:u w:val="single"/>
    </w:rPr>
  </w:style>
  <w:style w:type="paragraph" w:styleId="SK1">
    <w:name w:val="toc 1"/>
    <w:basedOn w:val="Normaallaad"/>
    <w:next w:val="Normaallaad"/>
    <w:autoRedefine/>
    <w:uiPriority w:val="39"/>
    <w:unhideWhenUsed/>
    <w:rsid w:val="008A28CC"/>
    <w:pPr>
      <w:spacing w:line="276" w:lineRule="auto"/>
      <w:jc w:val="left"/>
    </w:pPr>
    <w:rPr>
      <w:rFonts w:ascii="Calibri" w:eastAsia="Calibri" w:hAnsi="Calibri" w:cs="Times New Roman"/>
      <w:sz w:val="22"/>
    </w:rPr>
  </w:style>
  <w:style w:type="paragraph" w:styleId="SK2">
    <w:name w:val="toc 2"/>
    <w:basedOn w:val="Normaallaad"/>
    <w:next w:val="Normaallaad"/>
    <w:autoRedefine/>
    <w:uiPriority w:val="39"/>
    <w:unhideWhenUsed/>
    <w:rsid w:val="008A28CC"/>
    <w:pPr>
      <w:spacing w:line="276" w:lineRule="auto"/>
      <w:ind w:left="220"/>
      <w:jc w:val="left"/>
    </w:pPr>
    <w:rPr>
      <w:rFonts w:ascii="Calibri" w:eastAsia="Calibri" w:hAnsi="Calibri" w:cs="Times New Roman"/>
      <w:sz w:val="22"/>
    </w:rPr>
  </w:style>
  <w:style w:type="character" w:styleId="Kommentaariviide">
    <w:name w:val="annotation reference"/>
    <w:basedOn w:val="Liguvaikefont"/>
    <w:uiPriority w:val="99"/>
    <w:semiHidden/>
    <w:unhideWhenUsed/>
    <w:rsid w:val="004B1F22"/>
    <w:rPr>
      <w:sz w:val="16"/>
      <w:szCs w:val="16"/>
    </w:rPr>
  </w:style>
  <w:style w:type="paragraph" w:styleId="Kommentaaritekst">
    <w:name w:val="annotation text"/>
    <w:basedOn w:val="Normaallaad"/>
    <w:link w:val="KommentaaritekstMrk"/>
    <w:uiPriority w:val="99"/>
    <w:semiHidden/>
    <w:unhideWhenUsed/>
    <w:rsid w:val="004B1F2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B1F22"/>
    <w:rPr>
      <w:rFonts w:ascii="Times New Roman" w:hAnsi="Times New Roman"/>
      <w:sz w:val="20"/>
      <w:szCs w:val="20"/>
    </w:rPr>
  </w:style>
  <w:style w:type="paragraph" w:styleId="Kommentaariteema">
    <w:name w:val="annotation subject"/>
    <w:basedOn w:val="Kommentaaritekst"/>
    <w:next w:val="Kommentaaritekst"/>
    <w:link w:val="KommentaariteemaMrk"/>
    <w:uiPriority w:val="99"/>
    <w:semiHidden/>
    <w:unhideWhenUsed/>
    <w:rsid w:val="004B1F22"/>
    <w:rPr>
      <w:b/>
      <w:bCs/>
    </w:rPr>
  </w:style>
  <w:style w:type="character" w:customStyle="1" w:styleId="KommentaariteemaMrk">
    <w:name w:val="Kommentaari teema Märk"/>
    <w:basedOn w:val="KommentaaritekstMrk"/>
    <w:link w:val="Kommentaariteema"/>
    <w:uiPriority w:val="99"/>
    <w:semiHidden/>
    <w:rsid w:val="004B1F2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artu.postimees.ee/150604/tartu_postimees/137034_foto.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2099</Words>
  <Characters>12175</Characters>
  <Application>Microsoft Office Word</Application>
  <DocSecurity>0</DocSecurity>
  <Lines>101</Lines>
  <Paragraphs>28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Toivo</dc:creator>
  <cp:lastModifiedBy>Erika Tiiman</cp:lastModifiedBy>
  <cp:revision>2</cp:revision>
  <dcterms:created xsi:type="dcterms:W3CDTF">2019-10-29T10:01:00Z</dcterms:created>
  <dcterms:modified xsi:type="dcterms:W3CDTF">2019-10-29T10:01:00Z</dcterms:modified>
</cp:coreProperties>
</file>